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63" w:rsidRPr="00D46B77" w:rsidRDefault="00586F28" w:rsidP="00D46B77">
      <w:pPr>
        <w:spacing w:line="360" w:lineRule="auto"/>
        <w:jc w:val="center"/>
        <w:rPr>
          <w:rFonts w:ascii="华文中宋" w:eastAsia="华文中宋" w:hAnsi="华文中宋" w:hint="eastAsia"/>
          <w:b/>
          <w:sz w:val="32"/>
          <w:szCs w:val="24"/>
        </w:rPr>
      </w:pPr>
      <w:r w:rsidRPr="00D46B77">
        <w:rPr>
          <w:rFonts w:ascii="华文中宋" w:eastAsia="华文中宋" w:hAnsi="华文中宋" w:hint="eastAsia"/>
          <w:b/>
          <w:sz w:val="32"/>
          <w:szCs w:val="24"/>
        </w:rPr>
        <w:t>邹碧华事迹</w:t>
      </w:r>
    </w:p>
    <w:p w:rsidR="00586F28" w:rsidRPr="00D46B77" w:rsidRDefault="00586F28" w:rsidP="00D46B77">
      <w:pPr>
        <w:spacing w:line="360" w:lineRule="auto"/>
        <w:ind w:firstLineChars="200" w:firstLine="480"/>
        <w:rPr>
          <w:rFonts w:hint="eastAsia"/>
          <w:sz w:val="24"/>
          <w:szCs w:val="24"/>
        </w:rPr>
      </w:pPr>
    </w:p>
    <w:p w:rsidR="00586F28" w:rsidRPr="00D46B77" w:rsidRDefault="00D46B77" w:rsidP="00D46B77">
      <w:pPr>
        <w:spacing w:line="360" w:lineRule="auto"/>
        <w:ind w:firstLineChars="200" w:firstLine="480"/>
        <w:rPr>
          <w:rFonts w:ascii="黑体" w:eastAsia="黑体" w:hAnsi="黑体" w:hint="eastAsia"/>
          <w:sz w:val="24"/>
          <w:szCs w:val="24"/>
        </w:rPr>
      </w:pPr>
      <w:r w:rsidRPr="00D46B77">
        <w:rPr>
          <w:rFonts w:ascii="黑体" w:eastAsia="黑体" w:hAnsi="黑体" w:hint="eastAsia"/>
          <w:sz w:val="24"/>
          <w:szCs w:val="24"/>
        </w:rPr>
        <w:t>人物评价</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邹碧华同志以对党的无限忠诚、对人民的无比热爱、对事业的无私奉献，为我们留下了一笔宝贵的精神财富。</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邹碧华是</w:t>
      </w:r>
      <w:r w:rsidRPr="00D46B77">
        <w:rPr>
          <w:rFonts w:hint="eastAsia"/>
          <w:b/>
          <w:color w:val="FF0000"/>
          <w:sz w:val="24"/>
          <w:szCs w:val="24"/>
        </w:rPr>
        <w:t>新时期公正为民的好法官、敢于担当的好干部，是人民法官的杰出代表</w:t>
      </w:r>
      <w:r w:rsidRPr="00D46B77">
        <w:rPr>
          <w:rFonts w:hint="eastAsia"/>
          <w:sz w:val="24"/>
          <w:szCs w:val="24"/>
        </w:rPr>
        <w:t>，他的事迹永远值得我们铭记，他的品格永远值得我们学习，他的精神永远值得我们传承。</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全市各级党组织要把学习邹碧华同志先进事迹，与推动各项工作结合起来，始终做到为民务实清廉，努力</w:t>
      </w:r>
      <w:proofErr w:type="gramStart"/>
      <w:r w:rsidRPr="00D46B77">
        <w:rPr>
          <w:rFonts w:hint="eastAsia"/>
          <w:sz w:val="24"/>
          <w:szCs w:val="24"/>
        </w:rPr>
        <w:t>作出</w:t>
      </w:r>
      <w:proofErr w:type="gramEnd"/>
      <w:r w:rsidRPr="00D46B77">
        <w:rPr>
          <w:rFonts w:hint="eastAsia"/>
          <w:sz w:val="24"/>
          <w:szCs w:val="24"/>
        </w:rPr>
        <w:t>无愧于时代、无愧于人民、无愧于历史的新业绩。</w:t>
      </w:r>
    </w:p>
    <w:p w:rsidR="00586F28" w:rsidRPr="00D46B77" w:rsidRDefault="00586F28" w:rsidP="00D46B77">
      <w:pPr>
        <w:spacing w:line="360" w:lineRule="auto"/>
        <w:ind w:firstLineChars="200" w:firstLine="480"/>
        <w:rPr>
          <w:rFonts w:hint="eastAsia"/>
          <w:sz w:val="24"/>
          <w:szCs w:val="24"/>
        </w:rPr>
      </w:pPr>
    </w:p>
    <w:p w:rsidR="00586F28" w:rsidRPr="00D46B77" w:rsidRDefault="00586F28" w:rsidP="00D46B77">
      <w:pPr>
        <w:spacing w:line="360" w:lineRule="auto"/>
        <w:ind w:firstLineChars="200" w:firstLine="480"/>
        <w:rPr>
          <w:rFonts w:ascii="黑体" w:eastAsia="黑体" w:hAnsi="黑体" w:hint="eastAsia"/>
          <w:sz w:val="24"/>
          <w:szCs w:val="24"/>
        </w:rPr>
      </w:pPr>
      <w:r w:rsidRPr="00D46B77">
        <w:rPr>
          <w:rFonts w:ascii="黑体" w:eastAsia="黑体" w:hAnsi="黑体" w:hint="eastAsia"/>
          <w:sz w:val="24"/>
          <w:szCs w:val="24"/>
        </w:rPr>
        <w:t>个人简介</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邹碧华，男，</w:t>
      </w:r>
      <w:r w:rsidRPr="00D46B77">
        <w:rPr>
          <w:rFonts w:hint="eastAsia"/>
          <w:sz w:val="24"/>
          <w:szCs w:val="24"/>
        </w:rPr>
        <w:t>1967</w:t>
      </w:r>
      <w:r w:rsidRPr="00D46B77">
        <w:rPr>
          <w:rFonts w:hint="eastAsia"/>
          <w:sz w:val="24"/>
          <w:szCs w:val="24"/>
        </w:rPr>
        <w:t>年</w:t>
      </w:r>
      <w:r w:rsidRPr="00D46B77">
        <w:rPr>
          <w:rFonts w:hint="eastAsia"/>
          <w:sz w:val="24"/>
          <w:szCs w:val="24"/>
        </w:rPr>
        <w:t>1</w:t>
      </w:r>
      <w:r w:rsidRPr="00D46B77">
        <w:rPr>
          <w:rFonts w:hint="eastAsia"/>
          <w:sz w:val="24"/>
          <w:szCs w:val="24"/>
        </w:rPr>
        <w:t>月生，江西奉新人，汉族，高级法官，华东政法大学、上海财经大学、上海对外经贸大学博士生导师，中国民法学研究会理事、上海市第九届青联委员、上海市劳动和社会保障学会劳动法专业委员会副主任。</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2006</w:t>
      </w:r>
      <w:r w:rsidRPr="00D46B77">
        <w:rPr>
          <w:rFonts w:hint="eastAsia"/>
          <w:sz w:val="24"/>
          <w:szCs w:val="24"/>
        </w:rPr>
        <w:t>年当选“上海市十大杰出青年”、“上海市十大优秀中青年法学家”。</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曾任上海高级人民法院副院长等职务。</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2014</w:t>
      </w:r>
      <w:r w:rsidRPr="00D46B77">
        <w:rPr>
          <w:rFonts w:hint="eastAsia"/>
          <w:sz w:val="24"/>
          <w:szCs w:val="24"/>
        </w:rPr>
        <w:t>年</w:t>
      </w:r>
      <w:r w:rsidRPr="00D46B77">
        <w:rPr>
          <w:rFonts w:hint="eastAsia"/>
          <w:sz w:val="24"/>
          <w:szCs w:val="24"/>
        </w:rPr>
        <w:t>12</w:t>
      </w:r>
      <w:r w:rsidRPr="00D46B77">
        <w:rPr>
          <w:rFonts w:hint="eastAsia"/>
          <w:sz w:val="24"/>
          <w:szCs w:val="24"/>
        </w:rPr>
        <w:t>月</w:t>
      </w:r>
      <w:r w:rsidRPr="00D46B77">
        <w:rPr>
          <w:rFonts w:hint="eastAsia"/>
          <w:sz w:val="24"/>
          <w:szCs w:val="24"/>
        </w:rPr>
        <w:t>10</w:t>
      </w:r>
      <w:r w:rsidRPr="00D46B77">
        <w:rPr>
          <w:rFonts w:hint="eastAsia"/>
          <w:sz w:val="24"/>
          <w:szCs w:val="24"/>
        </w:rPr>
        <w:t>日下午，因突发心脏病，经抢救无效去世。</w:t>
      </w:r>
    </w:p>
    <w:p w:rsidR="00586F28" w:rsidRPr="00D46B77" w:rsidRDefault="00586F28" w:rsidP="00D46B77">
      <w:pPr>
        <w:spacing w:line="360" w:lineRule="auto"/>
        <w:ind w:firstLineChars="200" w:firstLine="480"/>
        <w:rPr>
          <w:rFonts w:hint="eastAsia"/>
          <w:sz w:val="24"/>
          <w:szCs w:val="24"/>
        </w:rPr>
      </w:pPr>
      <w:r w:rsidRPr="00D46B77">
        <w:rPr>
          <w:rFonts w:hint="eastAsia"/>
          <w:sz w:val="24"/>
          <w:szCs w:val="24"/>
        </w:rPr>
        <w:t>2015</w:t>
      </w:r>
      <w:r w:rsidRPr="00D46B77">
        <w:rPr>
          <w:rFonts w:hint="eastAsia"/>
          <w:sz w:val="24"/>
          <w:szCs w:val="24"/>
        </w:rPr>
        <w:t>年</w:t>
      </w:r>
      <w:r w:rsidRPr="00D46B77">
        <w:rPr>
          <w:rFonts w:hint="eastAsia"/>
          <w:sz w:val="24"/>
          <w:szCs w:val="24"/>
        </w:rPr>
        <w:t>1</w:t>
      </w:r>
      <w:r w:rsidRPr="00D46B77">
        <w:rPr>
          <w:rFonts w:hint="eastAsia"/>
          <w:sz w:val="24"/>
          <w:szCs w:val="24"/>
        </w:rPr>
        <w:t>月</w:t>
      </w:r>
      <w:r w:rsidRPr="00D46B77">
        <w:rPr>
          <w:rFonts w:hint="eastAsia"/>
          <w:sz w:val="24"/>
          <w:szCs w:val="24"/>
        </w:rPr>
        <w:t>24</w:t>
      </w:r>
      <w:r w:rsidRPr="00D46B77">
        <w:rPr>
          <w:rFonts w:hint="eastAsia"/>
          <w:sz w:val="24"/>
          <w:szCs w:val="24"/>
        </w:rPr>
        <w:t>日下午，最高人民法院与中共上海市委联合召开命名表彰大会，追授邹碧华同志“全国模范法官”、“上海市优秀共产党员”荣誉称号。</w:t>
      </w:r>
    </w:p>
    <w:p w:rsidR="00D46B77" w:rsidRPr="00D46B77" w:rsidRDefault="00D46B77" w:rsidP="00D46B77">
      <w:pPr>
        <w:spacing w:line="360" w:lineRule="auto"/>
        <w:ind w:firstLineChars="200" w:firstLine="480"/>
        <w:rPr>
          <w:rFonts w:hint="eastAsia"/>
          <w:sz w:val="24"/>
          <w:szCs w:val="24"/>
        </w:rPr>
      </w:pPr>
    </w:p>
    <w:p w:rsidR="00D46B77" w:rsidRPr="00D46B77" w:rsidRDefault="00D46B77" w:rsidP="00D46B77">
      <w:pPr>
        <w:spacing w:line="360" w:lineRule="auto"/>
        <w:ind w:firstLineChars="200" w:firstLine="480"/>
        <w:rPr>
          <w:rFonts w:ascii="黑体" w:eastAsia="黑体" w:hAnsi="黑体" w:hint="eastAsia"/>
          <w:sz w:val="24"/>
          <w:szCs w:val="24"/>
        </w:rPr>
      </w:pPr>
      <w:r w:rsidRPr="00D46B77">
        <w:rPr>
          <w:rFonts w:ascii="黑体" w:eastAsia="黑体" w:hAnsi="黑体" w:hint="eastAsia"/>
          <w:sz w:val="24"/>
          <w:szCs w:val="24"/>
        </w:rPr>
        <w:t>事迹：“燃灯者”邹碧华</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题记</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与世界不分离，把生命置于阳光之中，一生就不会一事无成。不管处在何种境地，遇到何种不幸或失望，我的所有努力便是重新去寻找与阳光的接触。</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——邹碧华喜爱的加</w:t>
      </w:r>
      <w:proofErr w:type="gramStart"/>
      <w:r w:rsidRPr="00D46B77">
        <w:rPr>
          <w:rFonts w:hint="eastAsia"/>
          <w:sz w:val="24"/>
          <w:szCs w:val="24"/>
        </w:rPr>
        <w:t>缪</w:t>
      </w:r>
      <w:proofErr w:type="gramEnd"/>
      <w:r w:rsidRPr="00D46B77">
        <w:rPr>
          <w:rFonts w:hint="eastAsia"/>
          <w:sz w:val="24"/>
          <w:szCs w:val="24"/>
        </w:rPr>
        <w:t>语录</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大道煌煌，法如青天。一灯如豆，汇作汪洋。</w:t>
      </w:r>
    </w:p>
    <w:p w:rsidR="00D46B77" w:rsidRPr="00D46B77" w:rsidRDefault="00D46B77" w:rsidP="00D46B77">
      <w:pPr>
        <w:spacing w:line="360" w:lineRule="auto"/>
        <w:ind w:firstLineChars="200" w:firstLine="480"/>
        <w:rPr>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有数千年人治传统的中国，曾与法治遥不可及。如今，决策层正将全面依法治国坚决楔入国家治理基石，迅速推进司法改革，筑起捍卫人权、捍卫公平正义的安全屏障——这是一个足以让法律人激动、让百姓受益、让国家长治久安的重大战略部署。</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其间，有“燃灯者”邹碧华用生命迸射的一线微芒。</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司改之碑，</w:t>
      </w:r>
      <w:proofErr w:type="gramStart"/>
      <w:r w:rsidRPr="00D46B77">
        <w:rPr>
          <w:rFonts w:hint="eastAsia"/>
          <w:sz w:val="24"/>
          <w:szCs w:val="24"/>
        </w:rPr>
        <w:t>足耀千秋</w:t>
      </w:r>
      <w:proofErr w:type="gramEnd"/>
      <w:r w:rsidRPr="00D46B77">
        <w:rPr>
          <w:rFonts w:hint="eastAsia"/>
          <w:sz w:val="24"/>
          <w:szCs w:val="24"/>
        </w:rPr>
        <w:t>；而司改之难，超乎蜀道，需要志士仁人戮力担当。</w:t>
      </w:r>
      <w:proofErr w:type="gramStart"/>
      <w:r w:rsidRPr="00D46B77">
        <w:rPr>
          <w:rFonts w:hint="eastAsia"/>
          <w:sz w:val="24"/>
          <w:szCs w:val="24"/>
        </w:rPr>
        <w:t>西当太白有鸟道</w:t>
      </w:r>
      <w:proofErr w:type="gramEnd"/>
      <w:r w:rsidRPr="00D46B77">
        <w:rPr>
          <w:rFonts w:hint="eastAsia"/>
          <w:sz w:val="24"/>
          <w:szCs w:val="24"/>
        </w:rPr>
        <w:t>，可以横绝峨眉巅。地崩山摧壮士死，然后天梯石</w:t>
      </w:r>
      <w:proofErr w:type="gramStart"/>
      <w:r w:rsidRPr="00D46B77">
        <w:rPr>
          <w:rFonts w:hint="eastAsia"/>
          <w:sz w:val="24"/>
          <w:szCs w:val="24"/>
        </w:rPr>
        <w:t>栈</w:t>
      </w:r>
      <w:proofErr w:type="gramEnd"/>
      <w:r w:rsidRPr="00D46B77">
        <w:rPr>
          <w:rFonts w:hint="eastAsia"/>
          <w:sz w:val="24"/>
          <w:szCs w:val="24"/>
        </w:rPr>
        <w:t>相钩连——志在横绝峨眉的壮士邹碧华，不幸累倒在钩连司改天梯的途中。</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2013</w:t>
      </w:r>
      <w:r w:rsidRPr="00D46B77">
        <w:rPr>
          <w:rFonts w:hint="eastAsia"/>
          <w:sz w:val="24"/>
          <w:szCs w:val="24"/>
        </w:rPr>
        <w:t>年深秋的一天，时任上海市高级人民法院代理院长的崔亚东</w:t>
      </w:r>
      <w:proofErr w:type="gramStart"/>
      <w:r w:rsidRPr="00D46B77">
        <w:rPr>
          <w:rFonts w:hint="eastAsia"/>
          <w:sz w:val="24"/>
          <w:szCs w:val="24"/>
        </w:rPr>
        <w:t>约谈副</w:t>
      </w:r>
      <w:proofErr w:type="gramEnd"/>
      <w:r w:rsidRPr="00D46B77">
        <w:rPr>
          <w:rFonts w:hint="eastAsia"/>
          <w:sz w:val="24"/>
          <w:szCs w:val="24"/>
        </w:rPr>
        <w:t>院长邹碧华，派给他一个活：担任即将成立的上海市高级人民法院司法改革办公室主任，工作重点是结合中央、市委、最高院要求，参与制定上海法院整体司法体制改革方案。邹碧华神色</w:t>
      </w:r>
      <w:proofErr w:type="gramStart"/>
      <w:r w:rsidRPr="00D46B77">
        <w:rPr>
          <w:rFonts w:hint="eastAsia"/>
          <w:sz w:val="24"/>
          <w:szCs w:val="24"/>
        </w:rPr>
        <w:t>一凛</w:t>
      </w:r>
      <w:proofErr w:type="gramEnd"/>
      <w:r w:rsidRPr="00D46B77">
        <w:rPr>
          <w:rFonts w:hint="eastAsia"/>
          <w:sz w:val="24"/>
          <w:szCs w:val="24"/>
        </w:rPr>
        <w:t>：“这活分量重啊！”崔亚东深</w:t>
      </w:r>
      <w:proofErr w:type="gramStart"/>
      <w:r w:rsidRPr="00D46B77">
        <w:rPr>
          <w:rFonts w:hint="eastAsia"/>
          <w:sz w:val="24"/>
          <w:szCs w:val="24"/>
        </w:rPr>
        <w:t>深望着</w:t>
      </w:r>
      <w:proofErr w:type="gramEnd"/>
      <w:r w:rsidRPr="00D46B77">
        <w:rPr>
          <w:rFonts w:hint="eastAsia"/>
          <w:sz w:val="24"/>
          <w:szCs w:val="24"/>
        </w:rPr>
        <w:t>他：“你能行！”</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邹碧华把自己绑在日夜疾驰的司改战车上。十八届四中全会擂响全面依法治国鼙鼓；全国司改，选择上海率先试点……春节长假刚过，《最高人民法院关于全面深化人民法院改革的意见》公布，</w:t>
      </w:r>
      <w:r w:rsidRPr="00D46B77">
        <w:rPr>
          <w:rFonts w:hint="eastAsia"/>
          <w:sz w:val="24"/>
          <w:szCs w:val="24"/>
        </w:rPr>
        <w:t>65</w:t>
      </w:r>
      <w:r w:rsidRPr="00D46B77">
        <w:rPr>
          <w:rFonts w:hint="eastAsia"/>
          <w:sz w:val="24"/>
          <w:szCs w:val="24"/>
        </w:rPr>
        <w:t>项司法改革举措中，也凝聚着他的心血。</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然而，他却不能和同道举杯相贺了。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时光回到那个阴冷的冬日。</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2014</w:t>
      </w:r>
      <w:r w:rsidRPr="00D46B77">
        <w:rPr>
          <w:rFonts w:hint="eastAsia"/>
          <w:sz w:val="24"/>
          <w:szCs w:val="24"/>
        </w:rPr>
        <w:t>年</w:t>
      </w:r>
      <w:r w:rsidRPr="00D46B77">
        <w:rPr>
          <w:rFonts w:hint="eastAsia"/>
          <w:sz w:val="24"/>
          <w:szCs w:val="24"/>
        </w:rPr>
        <w:t>12</w:t>
      </w:r>
      <w:r w:rsidRPr="00D46B77">
        <w:rPr>
          <w:rFonts w:hint="eastAsia"/>
          <w:sz w:val="24"/>
          <w:szCs w:val="24"/>
        </w:rPr>
        <w:t>月</w:t>
      </w:r>
      <w:r w:rsidRPr="00D46B77">
        <w:rPr>
          <w:rFonts w:hint="eastAsia"/>
          <w:sz w:val="24"/>
          <w:szCs w:val="24"/>
        </w:rPr>
        <w:t>9</w:t>
      </w:r>
      <w:r w:rsidRPr="00D46B77">
        <w:rPr>
          <w:rFonts w:hint="eastAsia"/>
          <w:sz w:val="24"/>
          <w:szCs w:val="24"/>
        </w:rPr>
        <w:t>日晚，邹碧华又加班到</w:t>
      </w:r>
      <w:r w:rsidRPr="00D46B77">
        <w:rPr>
          <w:rFonts w:hint="eastAsia"/>
          <w:sz w:val="24"/>
          <w:szCs w:val="24"/>
        </w:rPr>
        <w:t>9</w:t>
      </w:r>
      <w:r w:rsidRPr="00D46B77">
        <w:rPr>
          <w:rFonts w:hint="eastAsia"/>
          <w:sz w:val="24"/>
          <w:szCs w:val="24"/>
        </w:rPr>
        <w:t>点才回家，钻进小书房准备次日工作。经妻子唐海琳提醒，他抽空给上大学的儿子打了电话，祝贺其</w:t>
      </w:r>
      <w:r w:rsidRPr="00D46B77">
        <w:rPr>
          <w:rFonts w:hint="eastAsia"/>
          <w:sz w:val="24"/>
          <w:szCs w:val="24"/>
        </w:rPr>
        <w:t>21</w:t>
      </w:r>
      <w:r w:rsidRPr="00D46B77">
        <w:rPr>
          <w:rFonts w:hint="eastAsia"/>
          <w:sz w:val="24"/>
          <w:szCs w:val="24"/>
        </w:rPr>
        <w:t>岁生日。零点左右，他嘟囔了一声“累了”，比往常提前一两个小时睡下。</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12</w:t>
      </w:r>
      <w:r w:rsidRPr="00D46B77">
        <w:rPr>
          <w:rFonts w:hint="eastAsia"/>
          <w:sz w:val="24"/>
          <w:szCs w:val="24"/>
        </w:rPr>
        <w:t>月</w:t>
      </w:r>
      <w:r w:rsidRPr="00D46B77">
        <w:rPr>
          <w:rFonts w:hint="eastAsia"/>
          <w:sz w:val="24"/>
          <w:szCs w:val="24"/>
        </w:rPr>
        <w:t>10</w:t>
      </w:r>
      <w:r w:rsidRPr="00D46B77">
        <w:rPr>
          <w:rFonts w:hint="eastAsia"/>
          <w:sz w:val="24"/>
          <w:szCs w:val="24"/>
        </w:rPr>
        <w:t>日中午，在上海市委政法委开完司法改革会议，他直奔徐汇区法院，另一场司改座谈会在等着他。突然，一阵剧痛击中他的心脏，他倒在小车后座，顶住意识的涣散，让司机打电话给上海高院政治部主任郭伟清，替他参加下午的会。</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当司机载着邹碧华赶到瑞金医院，他已无力举步……</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唐海琳感觉天塌了！碧华，你昨晚路上来电话，让我给你泡杯好茶。我心疼地赌气：又这么晚回家，不管了！你笑着“威胁”：“你要后悔哦！”为什么我等得到和你一起出门，却等不到你回家，我后悔啊！</w:t>
      </w:r>
    </w:p>
    <w:p w:rsidR="00D46B77" w:rsidRPr="00D46B77" w:rsidRDefault="00D46B77" w:rsidP="00D46B77">
      <w:pPr>
        <w:spacing w:line="360" w:lineRule="auto"/>
        <w:ind w:firstLineChars="200" w:firstLine="480"/>
        <w:rPr>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崔亚东热泪难抑：碧华，那天他们拿来接待调研团报告，我举笔停了半晌，是不是派你去，担心你太累了，可谈司改你是</w:t>
      </w:r>
      <w:proofErr w:type="gramStart"/>
      <w:r w:rsidRPr="00D46B77">
        <w:rPr>
          <w:rFonts w:hint="eastAsia"/>
          <w:sz w:val="24"/>
          <w:szCs w:val="24"/>
        </w:rPr>
        <w:t>不</w:t>
      </w:r>
      <w:proofErr w:type="gramEnd"/>
      <w:r w:rsidRPr="00D46B77">
        <w:rPr>
          <w:rFonts w:hint="eastAsia"/>
          <w:sz w:val="24"/>
          <w:szCs w:val="24"/>
        </w:rPr>
        <w:t>二人选，还是咬牙写下你的名字。我内疚啊！</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最高人民法院司法改革领导小组办公室主任贺小荣和司改规划处处长何帆，闻听噩耗，呆立路旁。“他是累死的！”傍晚，贺小荣</w:t>
      </w:r>
      <w:proofErr w:type="gramStart"/>
      <w:r w:rsidRPr="00D46B77">
        <w:rPr>
          <w:rFonts w:hint="eastAsia"/>
          <w:sz w:val="24"/>
          <w:szCs w:val="24"/>
        </w:rPr>
        <w:t>发微信到</w:t>
      </w:r>
      <w:proofErr w:type="gramEnd"/>
      <w:r w:rsidRPr="00D46B77">
        <w:rPr>
          <w:rFonts w:hint="eastAsia"/>
          <w:sz w:val="24"/>
          <w:szCs w:val="24"/>
        </w:rPr>
        <w:t>朋友圈：“邹碧华，上海法院司法改革方案的设计者和实践者，全国法院司法改革领域的一位智者和勇士，今天下午永远累倒在自己的工作岗位上。有多少方案需要数据支撑，有多少部门需要沟通求情，有多少冷嘲热讽需要自己一人面对，有多少酸甜苦辣需要自己慢慢品味。碧华走了，留给我们太多太多……”</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夜深人静，何帆敲下一篇长文，发在</w:t>
      </w:r>
      <w:proofErr w:type="gramStart"/>
      <w:r w:rsidRPr="00D46B77">
        <w:rPr>
          <w:rFonts w:hint="eastAsia"/>
          <w:sz w:val="24"/>
          <w:szCs w:val="24"/>
        </w:rPr>
        <w:t>微信公</w:t>
      </w:r>
      <w:proofErr w:type="gramEnd"/>
      <w:r w:rsidRPr="00D46B77">
        <w:rPr>
          <w:rFonts w:hint="eastAsia"/>
          <w:sz w:val="24"/>
          <w:szCs w:val="24"/>
        </w:rPr>
        <w:t>号“法影斑斓”：《追忆老友邹碧华：搞改革，就不能怕背黑锅》。两天后，文章的点击量高达</w:t>
      </w:r>
      <w:r w:rsidRPr="00D46B77">
        <w:rPr>
          <w:rFonts w:hint="eastAsia"/>
          <w:sz w:val="24"/>
          <w:szCs w:val="24"/>
        </w:rPr>
        <w:t>40</w:t>
      </w:r>
      <w:r w:rsidRPr="00D46B77">
        <w:rPr>
          <w:rFonts w:hint="eastAsia"/>
          <w:sz w:val="24"/>
          <w:szCs w:val="24"/>
        </w:rPr>
        <w:t>万！</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湖南律协在新律师培训课播放邹碧华纪念专辑，近千人起立致敬；北京“法律互联网的未来”论坛上，各界精英为他集体默哀；深圳律师足球赛前，全场为邹碧华默哀……</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灯火常在，行者不孤。</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邹碧华生命的最后一瞬，宛如时光王冠上的隋珠和</w:t>
      </w:r>
      <w:proofErr w:type="gramStart"/>
      <w:r w:rsidRPr="00D46B77">
        <w:rPr>
          <w:rFonts w:hint="eastAsia"/>
          <w:sz w:val="24"/>
          <w:szCs w:val="24"/>
        </w:rPr>
        <w:t>璧</w:t>
      </w:r>
      <w:proofErr w:type="gramEnd"/>
      <w:r w:rsidRPr="00D46B77">
        <w:rPr>
          <w:rFonts w:hint="eastAsia"/>
          <w:sz w:val="24"/>
          <w:szCs w:val="24"/>
        </w:rPr>
        <w:t>，陡放光华。</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探寻这位江西山里娃成长为屹立司改潮头“燃灯者”的生命历程，能掂出时代进步的力量和改革前行的希望。</w:t>
      </w:r>
    </w:p>
    <w:p w:rsidR="00D46B77" w:rsidRPr="00D46B77" w:rsidRDefault="00D46B77" w:rsidP="00D46B77">
      <w:pPr>
        <w:spacing w:line="360" w:lineRule="auto"/>
        <w:ind w:firstLineChars="200" w:firstLine="480"/>
        <w:rPr>
          <w:rFonts w:hint="eastAsia"/>
          <w:sz w:val="24"/>
          <w:szCs w:val="24"/>
        </w:rPr>
      </w:pPr>
    </w:p>
    <w:p w:rsidR="00D46B77" w:rsidRPr="00D46B77" w:rsidRDefault="00D46B77" w:rsidP="00D46B77">
      <w:pPr>
        <w:spacing w:line="360" w:lineRule="auto"/>
        <w:ind w:firstLineChars="200" w:firstLine="482"/>
        <w:rPr>
          <w:rFonts w:hint="eastAsia"/>
          <w:b/>
          <w:sz w:val="24"/>
          <w:szCs w:val="24"/>
        </w:rPr>
      </w:pPr>
      <w:r w:rsidRPr="00D46B77">
        <w:rPr>
          <w:rFonts w:hint="eastAsia"/>
          <w:b/>
          <w:sz w:val="24"/>
          <w:szCs w:val="24"/>
        </w:rPr>
        <w:t>“这伢子仗义”</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上世纪</w:t>
      </w:r>
      <w:r w:rsidRPr="00D46B77">
        <w:rPr>
          <w:rFonts w:hint="eastAsia"/>
          <w:sz w:val="24"/>
          <w:szCs w:val="24"/>
        </w:rPr>
        <w:t>70</w:t>
      </w:r>
      <w:r w:rsidRPr="00D46B77">
        <w:rPr>
          <w:rFonts w:hint="eastAsia"/>
          <w:sz w:val="24"/>
          <w:szCs w:val="24"/>
        </w:rPr>
        <w:t>年代初，举国闹“文革”。</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而山的这一边远离政治风暴。稻田里一片金黄，掩住</w:t>
      </w:r>
      <w:proofErr w:type="gramStart"/>
      <w:r w:rsidRPr="00D46B77">
        <w:rPr>
          <w:rFonts w:hint="eastAsia"/>
          <w:sz w:val="24"/>
          <w:szCs w:val="24"/>
        </w:rPr>
        <w:t>赤壤</w:t>
      </w:r>
      <w:proofErr w:type="gramEnd"/>
      <w:r w:rsidRPr="00D46B77">
        <w:rPr>
          <w:rFonts w:hint="eastAsia"/>
          <w:sz w:val="24"/>
          <w:szCs w:val="24"/>
        </w:rPr>
        <w:t>的红色，尽头，是一簇</w:t>
      </w:r>
      <w:proofErr w:type="gramStart"/>
      <w:r w:rsidRPr="00D46B77">
        <w:rPr>
          <w:rFonts w:hint="eastAsia"/>
          <w:sz w:val="24"/>
          <w:szCs w:val="24"/>
        </w:rPr>
        <w:t>簇</w:t>
      </w:r>
      <w:proofErr w:type="gramEnd"/>
      <w:r w:rsidRPr="00D46B77">
        <w:rPr>
          <w:rFonts w:hint="eastAsia"/>
          <w:sz w:val="24"/>
          <w:szCs w:val="24"/>
        </w:rPr>
        <w:t>蔫头耷脑的土房，一间轩敞的祠堂鹤立其间，传出孩子们琅琅的读书声。四望皆坡，林木蓊郁，小男孩的视线飞不出去——这便是江西奉新县巴掌大的塘下村。</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新鲜牛粪和晾晒芥菜的味道，被阳光簸扬在空中。</w:t>
      </w:r>
      <w:r w:rsidRPr="00D46B77">
        <w:rPr>
          <w:rFonts w:hint="eastAsia"/>
          <w:sz w:val="24"/>
          <w:szCs w:val="24"/>
        </w:rPr>
        <w:t>5</w:t>
      </w:r>
      <w:r w:rsidRPr="00D46B77">
        <w:rPr>
          <w:rFonts w:hint="eastAsia"/>
          <w:sz w:val="24"/>
          <w:szCs w:val="24"/>
        </w:rPr>
        <w:t>岁的碧华坐在两条逼仄村路交错的拐角处，一块</w:t>
      </w:r>
      <w:r w:rsidRPr="00D46B77">
        <w:rPr>
          <w:rFonts w:hint="eastAsia"/>
          <w:sz w:val="24"/>
          <w:szCs w:val="24"/>
        </w:rPr>
        <w:t>U</w:t>
      </w:r>
      <w:r w:rsidRPr="00D46B77">
        <w:rPr>
          <w:rFonts w:hint="eastAsia"/>
          <w:sz w:val="24"/>
          <w:szCs w:val="24"/>
        </w:rPr>
        <w:t>形青石上，晃荡着两条小腿。他喜欢坐在这儿，要是爸妈来，他第一眼就能看见。在县文化馆当电影放映员的爸爸，在养猪场打工的妈妈，还有他和弟弟，一家人分在三处。</w:t>
      </w:r>
    </w:p>
    <w:p w:rsidR="00D46B77" w:rsidRPr="00D46B77" w:rsidRDefault="00D46B77" w:rsidP="00D46B77">
      <w:pPr>
        <w:spacing w:line="360" w:lineRule="auto"/>
        <w:ind w:firstLineChars="200" w:firstLine="480"/>
        <w:rPr>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祠堂传出敲击铁片的声音，上课了。碧华跳下来，追着大一岁的小姨，进了祠堂小学。一二三年级的孩子挤在一间房里上课。老师叫碧华小姨站起来念课文，她有些迟疑，倒是旁听的碧华快嘴背了出来。</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点灯时分，碧华蹦回家。</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歪歪斜斜的这群土房子，挤了</w:t>
      </w:r>
      <w:r w:rsidRPr="00D46B77">
        <w:rPr>
          <w:rFonts w:hint="eastAsia"/>
          <w:sz w:val="24"/>
          <w:szCs w:val="24"/>
        </w:rPr>
        <w:t>9</w:t>
      </w:r>
      <w:r w:rsidRPr="00D46B77">
        <w:rPr>
          <w:rFonts w:hint="eastAsia"/>
          <w:sz w:val="24"/>
          <w:szCs w:val="24"/>
        </w:rPr>
        <w:t>家人。碧华、弟弟和早年守寡的哑巴外婆挤在过廊隔出的耳房里，只能挤下一张床、一个尿桶。外婆永远拿着一根针，给人缝制衣衫。</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外婆盛了一碗稀稀的、撒了盐巴的芥菜煮饭，碧华大</w:t>
      </w:r>
      <w:proofErr w:type="gramStart"/>
      <w:r w:rsidRPr="00D46B77">
        <w:rPr>
          <w:rFonts w:hint="eastAsia"/>
          <w:sz w:val="24"/>
          <w:szCs w:val="24"/>
        </w:rPr>
        <w:t>口吃着</w:t>
      </w:r>
      <w:proofErr w:type="gramEnd"/>
      <w:r w:rsidRPr="00D46B77">
        <w:rPr>
          <w:rFonts w:hint="eastAsia"/>
          <w:sz w:val="24"/>
          <w:szCs w:val="24"/>
        </w:rPr>
        <w:t>，看到弟弟盯着看，忍不住往弟弟的嘴里喂了几口，又把舅公刚给的花生剥开，递给弟弟。</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外婆微笑：这伢子仗义。</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6</w:t>
      </w:r>
      <w:r w:rsidRPr="00D46B77">
        <w:rPr>
          <w:rFonts w:hint="eastAsia"/>
          <w:sz w:val="24"/>
          <w:szCs w:val="24"/>
        </w:rPr>
        <w:t>岁的碧华，终于被父母接到奉新县城，读小学二年级。县城很小，两条街从这头喊一声，那头就兴许听见了。邹家大小子的顽皮，很快街知巷闻。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每天撑到下课，他便和一群</w:t>
      </w:r>
      <w:proofErr w:type="gramStart"/>
      <w:r w:rsidRPr="00D46B77">
        <w:rPr>
          <w:rFonts w:hint="eastAsia"/>
          <w:sz w:val="24"/>
          <w:szCs w:val="24"/>
        </w:rPr>
        <w:t>淘</w:t>
      </w:r>
      <w:proofErr w:type="gramEnd"/>
      <w:r w:rsidRPr="00D46B77">
        <w:rPr>
          <w:rFonts w:hint="eastAsia"/>
          <w:sz w:val="24"/>
          <w:szCs w:val="24"/>
        </w:rPr>
        <w:t>小子冲向清亮</w:t>
      </w:r>
      <w:proofErr w:type="gramStart"/>
      <w:r w:rsidRPr="00D46B77">
        <w:rPr>
          <w:rFonts w:hint="eastAsia"/>
          <w:sz w:val="24"/>
          <w:szCs w:val="24"/>
        </w:rPr>
        <w:t>亮</w:t>
      </w:r>
      <w:proofErr w:type="gramEnd"/>
      <w:r w:rsidRPr="00D46B77">
        <w:rPr>
          <w:rFonts w:hint="eastAsia"/>
          <w:sz w:val="24"/>
          <w:szCs w:val="24"/>
        </w:rPr>
        <w:t>的</w:t>
      </w:r>
      <w:proofErr w:type="gramStart"/>
      <w:r w:rsidRPr="00D46B77">
        <w:rPr>
          <w:rFonts w:hint="eastAsia"/>
          <w:sz w:val="24"/>
          <w:szCs w:val="24"/>
        </w:rPr>
        <w:t>潦</w:t>
      </w:r>
      <w:proofErr w:type="gramEnd"/>
      <w:r w:rsidRPr="00D46B77">
        <w:rPr>
          <w:rFonts w:hint="eastAsia"/>
          <w:sz w:val="24"/>
          <w:szCs w:val="24"/>
        </w:rPr>
        <w:t>河，扎猛子，捉鱼，比赛游泳。唯一能让碧华安静的，是看爸爸画画。</w:t>
      </w:r>
      <w:proofErr w:type="gramStart"/>
      <w:r w:rsidRPr="00D46B77">
        <w:rPr>
          <w:rFonts w:hint="eastAsia"/>
          <w:sz w:val="24"/>
          <w:szCs w:val="24"/>
        </w:rPr>
        <w:t>淘</w:t>
      </w:r>
      <w:proofErr w:type="gramEnd"/>
      <w:r w:rsidRPr="00D46B77">
        <w:rPr>
          <w:rFonts w:hint="eastAsia"/>
          <w:sz w:val="24"/>
          <w:szCs w:val="24"/>
        </w:rPr>
        <w:t>小子有鬼聪明：画画传神，唱歌动听，水性好，跑得快，跳高、跳远也所向披靡。至今，他还是奉新一中跳远纪录保持者。</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进了奉新一中，他一如既往地淘气。</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彼时，邓小平复出了，高考恢复了，科学春天来了——</w:t>
      </w:r>
      <w:proofErr w:type="gramStart"/>
      <w:r w:rsidRPr="00D46B77">
        <w:rPr>
          <w:rFonts w:hint="eastAsia"/>
          <w:sz w:val="24"/>
          <w:szCs w:val="24"/>
        </w:rPr>
        <w:t>邹</w:t>
      </w:r>
      <w:proofErr w:type="gramEnd"/>
      <w:r w:rsidRPr="00D46B77">
        <w:rPr>
          <w:rFonts w:hint="eastAsia"/>
          <w:sz w:val="24"/>
          <w:szCs w:val="24"/>
        </w:rPr>
        <w:t>爸爸想，儿子读书能有出息就好了。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谁知班主任找上家门告状。碧华和几个男生晚自习逃课，溜去看电视剧《加里森敢死队》，考试成绩年级倒数第一。失望的</w:t>
      </w:r>
      <w:proofErr w:type="gramStart"/>
      <w:r w:rsidRPr="00D46B77">
        <w:rPr>
          <w:rFonts w:hint="eastAsia"/>
          <w:sz w:val="24"/>
          <w:szCs w:val="24"/>
        </w:rPr>
        <w:t>邹</w:t>
      </w:r>
      <w:proofErr w:type="gramEnd"/>
      <w:r w:rsidRPr="00D46B77">
        <w:rPr>
          <w:rFonts w:hint="eastAsia"/>
          <w:sz w:val="24"/>
          <w:szCs w:val="24"/>
        </w:rPr>
        <w:t>爸爸狠揍了儿子一顿。</w:t>
      </w:r>
    </w:p>
    <w:p w:rsidR="00D46B77" w:rsidRPr="00D46B77" w:rsidRDefault="00D46B77" w:rsidP="00D46B77">
      <w:pPr>
        <w:spacing w:line="360" w:lineRule="auto"/>
        <w:ind w:firstLineChars="200" w:firstLine="480"/>
        <w:rPr>
          <w:rFonts w:hint="eastAsia"/>
          <w:sz w:val="24"/>
          <w:szCs w:val="24"/>
        </w:rPr>
      </w:pPr>
      <w:proofErr w:type="gramStart"/>
      <w:r w:rsidRPr="00D46B77">
        <w:rPr>
          <w:rFonts w:hint="eastAsia"/>
          <w:sz w:val="24"/>
          <w:szCs w:val="24"/>
        </w:rPr>
        <w:t>邹</w:t>
      </w:r>
      <w:proofErr w:type="gramEnd"/>
      <w:r w:rsidRPr="00D46B77">
        <w:rPr>
          <w:rFonts w:hint="eastAsia"/>
          <w:sz w:val="24"/>
          <w:szCs w:val="24"/>
        </w:rPr>
        <w:t>爸爸买回《数理化自学丛书》，郑重对儿子说：全县才三套，爸爸为你买了一套！对要养三个孩子的父母，挤出钱买这书，碧华深知父亲的期望。</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碧华开始发愤，成绩越来越好。高考前夕，他向常给自己开古文“小灶”的班主任刘屏山夸下海口：“我要考北大！”</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1984</w:t>
      </w:r>
      <w:r w:rsidRPr="00D46B77">
        <w:rPr>
          <w:rFonts w:hint="eastAsia"/>
          <w:sz w:val="24"/>
          <w:szCs w:val="24"/>
        </w:rPr>
        <w:t>年</w:t>
      </w:r>
      <w:r w:rsidRPr="00D46B77">
        <w:rPr>
          <w:rFonts w:hint="eastAsia"/>
          <w:sz w:val="24"/>
          <w:szCs w:val="24"/>
        </w:rPr>
        <w:t>8</w:t>
      </w:r>
      <w:r w:rsidRPr="00D46B77">
        <w:rPr>
          <w:rFonts w:hint="eastAsia"/>
          <w:sz w:val="24"/>
          <w:szCs w:val="24"/>
        </w:rPr>
        <w:t>月，考了全县第二的邹碧华，举着北大录取通知书，冲向刘老师报喜。这个</w:t>
      </w:r>
      <w:proofErr w:type="gramStart"/>
      <w:r w:rsidRPr="00D46B77">
        <w:rPr>
          <w:rFonts w:hint="eastAsia"/>
          <w:sz w:val="24"/>
          <w:szCs w:val="24"/>
        </w:rPr>
        <w:t>淘</w:t>
      </w:r>
      <w:proofErr w:type="gramEnd"/>
      <w:r w:rsidRPr="00D46B77">
        <w:rPr>
          <w:rFonts w:hint="eastAsia"/>
          <w:sz w:val="24"/>
          <w:szCs w:val="24"/>
        </w:rPr>
        <w:t>小子迅速成为奉新县城励志故事的主角，并流传至今。</w:t>
      </w:r>
    </w:p>
    <w:p w:rsidR="00D46B77" w:rsidRPr="00D46B77" w:rsidRDefault="00D46B77" w:rsidP="00D46B77">
      <w:pPr>
        <w:spacing w:line="360" w:lineRule="auto"/>
        <w:ind w:firstLineChars="200" w:firstLine="480"/>
        <w:rPr>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行前，碧华打了十几天零工，顶着日头搬砖，搬一块</w:t>
      </w:r>
      <w:r w:rsidRPr="00D46B77">
        <w:rPr>
          <w:rFonts w:hint="eastAsia"/>
          <w:sz w:val="24"/>
          <w:szCs w:val="24"/>
        </w:rPr>
        <w:t>1</w:t>
      </w:r>
      <w:r w:rsidRPr="00D46B77">
        <w:rPr>
          <w:rFonts w:hint="eastAsia"/>
          <w:sz w:val="24"/>
          <w:szCs w:val="24"/>
        </w:rPr>
        <w:t>分钱。最终赚了</w:t>
      </w:r>
      <w:r w:rsidRPr="00D46B77">
        <w:rPr>
          <w:rFonts w:hint="eastAsia"/>
          <w:sz w:val="24"/>
          <w:szCs w:val="24"/>
        </w:rPr>
        <w:t>50</w:t>
      </w:r>
      <w:r w:rsidRPr="00D46B77">
        <w:rPr>
          <w:rFonts w:hint="eastAsia"/>
          <w:sz w:val="24"/>
          <w:szCs w:val="24"/>
        </w:rPr>
        <w:lastRenderedPageBreak/>
        <w:t>多元，这在当年是笔“巨款”。儿子要去北京了，还从没穿过买来的衣服，邹妈妈从儿子挣的钱里抽出几张，买了件当时</w:t>
      </w:r>
      <w:proofErr w:type="gramStart"/>
      <w:r w:rsidRPr="00D46B77">
        <w:rPr>
          <w:rFonts w:hint="eastAsia"/>
          <w:sz w:val="24"/>
          <w:szCs w:val="24"/>
        </w:rPr>
        <w:t>最</w:t>
      </w:r>
      <w:proofErr w:type="gramEnd"/>
      <w:r w:rsidRPr="00D46B77">
        <w:rPr>
          <w:rFonts w:hint="eastAsia"/>
          <w:sz w:val="24"/>
          <w:szCs w:val="24"/>
        </w:rPr>
        <w:t>时尚的“的确良”白衬衫。</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碧华临行前却偷偷把“的确良”压在枕下，留给了弟弟。</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山里孩子要远行了。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邹式笑容</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1984</w:t>
      </w:r>
      <w:r w:rsidRPr="00D46B77">
        <w:rPr>
          <w:rFonts w:hint="eastAsia"/>
          <w:sz w:val="24"/>
          <w:szCs w:val="24"/>
        </w:rPr>
        <w:t>年</w:t>
      </w:r>
      <w:r w:rsidRPr="00D46B77">
        <w:rPr>
          <w:rFonts w:hint="eastAsia"/>
          <w:sz w:val="24"/>
          <w:szCs w:val="24"/>
        </w:rPr>
        <w:t>9</w:t>
      </w:r>
      <w:r w:rsidRPr="00D46B77">
        <w:rPr>
          <w:rFonts w:hint="eastAsia"/>
          <w:sz w:val="24"/>
          <w:szCs w:val="24"/>
        </w:rPr>
        <w:t>月，北大新生报到。</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“阳光、沙滩、海浪、仙人掌……”来自广东汕头的姚真勇走进北大</w:t>
      </w:r>
      <w:r w:rsidRPr="00D46B77">
        <w:rPr>
          <w:rFonts w:hint="eastAsia"/>
          <w:sz w:val="24"/>
          <w:szCs w:val="24"/>
        </w:rPr>
        <w:t>40</w:t>
      </w:r>
      <w:r w:rsidRPr="00D46B77">
        <w:rPr>
          <w:rFonts w:hint="eastAsia"/>
          <w:sz w:val="24"/>
          <w:szCs w:val="24"/>
        </w:rPr>
        <w:t>楼</w:t>
      </w:r>
      <w:r w:rsidRPr="00D46B77">
        <w:rPr>
          <w:rFonts w:hint="eastAsia"/>
          <w:sz w:val="24"/>
          <w:szCs w:val="24"/>
        </w:rPr>
        <w:t>130</w:t>
      </w:r>
      <w:r w:rsidRPr="00D46B77">
        <w:rPr>
          <w:rFonts w:hint="eastAsia"/>
          <w:sz w:val="24"/>
          <w:szCs w:val="24"/>
        </w:rPr>
        <w:t>宿舍，未见其人，先闻清越歌声。唱歌的大男孩戴着眼镜，肩膀宽阔，个子很高却稚气尚未脱尽。</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“你好，我是邹碧华，来自江西奉新。”</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“奉新？”姚真勇迟疑地问。</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宜春的一个县。你不知道‘中国三奉’么？”邹碧华随口胡编：“喏，蒋介石家乡浙江奉化、张作霖家乡奉天、宋应星家乡江西奉新，”他做着鬼脸：“奉新还有一位名人呢……不是邹碧华啦，是辫子大帅张勋张大人……”他调皮地侧着头咧嘴笑，露出洁白整齐的牙齿，带点小小慧黠又有大男孩的羞涩。</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以后的</w:t>
      </w:r>
      <w:r w:rsidRPr="00D46B77">
        <w:rPr>
          <w:rFonts w:hint="eastAsia"/>
          <w:sz w:val="24"/>
          <w:szCs w:val="24"/>
        </w:rPr>
        <w:t>30</w:t>
      </w:r>
      <w:r w:rsidRPr="00D46B77">
        <w:rPr>
          <w:rFonts w:hint="eastAsia"/>
          <w:sz w:val="24"/>
          <w:szCs w:val="24"/>
        </w:rPr>
        <w:t>年，很多人熟悉这典型的邹式笑容。</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姚真勇和女友外出办事，突遇倾盆大雨，碧华骑着自行车，浑身湿透送来雨伞时就这么笑着；同学帅圣极到北京玩，钱花光了，碧华</w:t>
      </w:r>
      <w:proofErr w:type="gramStart"/>
      <w:r w:rsidRPr="00D46B77">
        <w:rPr>
          <w:rFonts w:hint="eastAsia"/>
          <w:sz w:val="24"/>
          <w:szCs w:val="24"/>
        </w:rPr>
        <w:t>卖掉旧</w:t>
      </w:r>
      <w:proofErr w:type="gramEnd"/>
      <w:r w:rsidRPr="00D46B77">
        <w:rPr>
          <w:rFonts w:hint="eastAsia"/>
          <w:sz w:val="24"/>
          <w:szCs w:val="24"/>
        </w:rPr>
        <w:t>自行车，也这么笑着</w:t>
      </w:r>
      <w:proofErr w:type="gramStart"/>
      <w:r w:rsidRPr="00D46B77">
        <w:rPr>
          <w:rFonts w:hint="eastAsia"/>
          <w:sz w:val="24"/>
          <w:szCs w:val="24"/>
        </w:rPr>
        <w:t>送来买</w:t>
      </w:r>
      <w:proofErr w:type="gramEnd"/>
      <w:r w:rsidRPr="00D46B77">
        <w:rPr>
          <w:rFonts w:hint="eastAsia"/>
          <w:sz w:val="24"/>
          <w:szCs w:val="24"/>
        </w:rPr>
        <w:t>车票的钱；刘屏山老师路过北京，碧华留他住在宿舍，这么笑着对人说：“他是我老爸。”多年后的广州亚运会，中韩男篮对决冠亚军，碧华夫妇带着儿子逸风前来观战，要奏国歌了，碧华郑重地望着儿子，“风</w:t>
      </w:r>
      <w:proofErr w:type="gramStart"/>
      <w:r w:rsidRPr="00D46B77">
        <w:rPr>
          <w:rFonts w:hint="eastAsia"/>
          <w:sz w:val="24"/>
          <w:szCs w:val="24"/>
        </w:rPr>
        <w:t>风</w:t>
      </w:r>
      <w:proofErr w:type="gramEnd"/>
      <w:r w:rsidRPr="00D46B77">
        <w:rPr>
          <w:rFonts w:hint="eastAsia"/>
          <w:sz w:val="24"/>
          <w:szCs w:val="24"/>
        </w:rPr>
        <w:t>，站起来！”他自豪地把右手放在心口，随着《义勇军进行曲》大声唱起来，周边观众受到感染也跟唱起来。曲毕，他才带着邹式笑容坐下。</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当时的北大新生，农家子弟很多。世界于他们，一切都是新的。</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那一年，中国改革大幕次第拉开，沿海十四城相继开放；企业扩大自主权，国企利改税进入第二阶段；中英两国发表联合声明，香港将回归祖国……</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博雅塔下，兼容并包，天降大任，舍我其谁。“邹碧华”们聆听国宝级大师传道解惑，在三角地搜寻感兴趣的讲座，</w:t>
      </w:r>
      <w:proofErr w:type="gramStart"/>
      <w:r w:rsidRPr="00D46B77">
        <w:rPr>
          <w:rFonts w:hint="eastAsia"/>
          <w:sz w:val="24"/>
          <w:szCs w:val="24"/>
        </w:rPr>
        <w:t>饭后则</w:t>
      </w:r>
      <w:proofErr w:type="gramEnd"/>
      <w:r w:rsidRPr="00D46B77">
        <w:rPr>
          <w:rFonts w:hint="eastAsia"/>
          <w:sz w:val="24"/>
          <w:szCs w:val="24"/>
        </w:rPr>
        <w:t>冲进图书馆……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不久前还为备战高考日夜沉浸于书山题海，赫然</w:t>
      </w:r>
      <w:proofErr w:type="gramStart"/>
      <w:r w:rsidRPr="00D46B77">
        <w:rPr>
          <w:rFonts w:hint="eastAsia"/>
          <w:sz w:val="24"/>
          <w:szCs w:val="24"/>
        </w:rPr>
        <w:t>间精神</w:t>
      </w:r>
      <w:proofErr w:type="gramEnd"/>
      <w:r w:rsidRPr="00D46B77">
        <w:rPr>
          <w:rFonts w:hint="eastAsia"/>
          <w:sz w:val="24"/>
          <w:szCs w:val="24"/>
        </w:rPr>
        <w:t>上一夜暴富，犹如阿</w:t>
      </w:r>
      <w:r w:rsidRPr="00D46B77">
        <w:rPr>
          <w:rFonts w:hint="eastAsia"/>
          <w:sz w:val="24"/>
          <w:szCs w:val="24"/>
        </w:rPr>
        <w:lastRenderedPageBreak/>
        <w:t>里巴巴的芝麻开门，璀璨珠玉令邹碧华陶醉。</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入学一个月后的国庆节，他们挤在一台电视机前，集体收看大阅兵直播，看到北大学长游行到天安门前，突然打出用床单制作的横幅“小平你好”，他们惊喜地欢呼。</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“邹碧华”们，成为改革时代幸运的孩子。</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碧华还有一份陶醉：他遇见了他的“公主”。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当时中日建交不久，日本</w:t>
      </w:r>
      <w:r w:rsidRPr="00D46B77">
        <w:rPr>
          <w:rFonts w:hint="eastAsia"/>
          <w:sz w:val="24"/>
          <w:szCs w:val="24"/>
        </w:rPr>
        <w:t>NHK</w:t>
      </w:r>
      <w:r w:rsidRPr="00D46B77">
        <w:rPr>
          <w:rFonts w:hint="eastAsia"/>
          <w:sz w:val="24"/>
          <w:szCs w:val="24"/>
        </w:rPr>
        <w:t>电视台对因中国女排夺冠而喊出“振兴中华”口号的北大很感兴趣，要在北大拍一部纪录片。他们在北大</w:t>
      </w:r>
      <w:r w:rsidRPr="00D46B77">
        <w:rPr>
          <w:rFonts w:hint="eastAsia"/>
          <w:sz w:val="24"/>
          <w:szCs w:val="24"/>
        </w:rPr>
        <w:t>84</w:t>
      </w:r>
      <w:r w:rsidRPr="00D46B77">
        <w:rPr>
          <w:rFonts w:hint="eastAsia"/>
          <w:sz w:val="24"/>
          <w:szCs w:val="24"/>
        </w:rPr>
        <w:t>级</w:t>
      </w:r>
      <w:r w:rsidRPr="00D46B77">
        <w:rPr>
          <w:rFonts w:hint="eastAsia"/>
          <w:sz w:val="24"/>
          <w:szCs w:val="24"/>
        </w:rPr>
        <w:t>2300</w:t>
      </w:r>
      <w:r w:rsidRPr="00D46B77">
        <w:rPr>
          <w:rFonts w:hint="eastAsia"/>
          <w:sz w:val="24"/>
          <w:szCs w:val="24"/>
        </w:rPr>
        <w:t>多名新生中，选中了上海新生唐海琳做纪录片主角。自海琳启程，便一路跟拍，也拍下了</w:t>
      </w:r>
      <w:r w:rsidRPr="00D46B77">
        <w:rPr>
          <w:rFonts w:hint="eastAsia"/>
          <w:sz w:val="24"/>
          <w:szCs w:val="24"/>
        </w:rPr>
        <w:t>84</w:t>
      </w:r>
      <w:r w:rsidRPr="00D46B77">
        <w:rPr>
          <w:rFonts w:hint="eastAsia"/>
          <w:sz w:val="24"/>
          <w:szCs w:val="24"/>
        </w:rPr>
        <w:t>级经济法班的大小课堂、班集体活动……中秋节，北大未名湖石舫成了班级联欢舞台。围绕海琳，在电视台聚光灯下，天南地北的新生载歌载舞，邹碧华那曲《外婆的澎湖湾》，让海琳颇为惊艳。</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这个踢足球到疯魔的农家</w:t>
      </w:r>
      <w:proofErr w:type="gramStart"/>
      <w:r w:rsidRPr="00D46B77">
        <w:rPr>
          <w:rFonts w:hint="eastAsia"/>
          <w:sz w:val="24"/>
          <w:szCs w:val="24"/>
        </w:rPr>
        <w:t>淘</w:t>
      </w:r>
      <w:proofErr w:type="gramEnd"/>
      <w:r w:rsidRPr="00D46B77">
        <w:rPr>
          <w:rFonts w:hint="eastAsia"/>
          <w:sz w:val="24"/>
          <w:szCs w:val="24"/>
        </w:rPr>
        <w:t>小子，和冰雪聪明又温婉内</w:t>
      </w:r>
      <w:proofErr w:type="gramStart"/>
      <w:r w:rsidRPr="00D46B77">
        <w:rPr>
          <w:rFonts w:hint="eastAsia"/>
          <w:sz w:val="24"/>
          <w:szCs w:val="24"/>
        </w:rPr>
        <w:t>敛</w:t>
      </w:r>
      <w:proofErr w:type="gramEnd"/>
      <w:r w:rsidRPr="00D46B77">
        <w:rPr>
          <w:rFonts w:hint="eastAsia"/>
          <w:sz w:val="24"/>
          <w:szCs w:val="24"/>
        </w:rPr>
        <w:t>的上海“学霸”唐海琳，一见钟情。</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碧华变了，很少疯玩了，床铺整齐了，起居规律了，去图书馆抢座位更勤了；卧谈会越来越“一本正经”，能以逻辑思辨把</w:t>
      </w:r>
      <w:proofErr w:type="gramStart"/>
      <w:r w:rsidRPr="00D46B77">
        <w:rPr>
          <w:rFonts w:hint="eastAsia"/>
          <w:sz w:val="24"/>
          <w:szCs w:val="24"/>
        </w:rPr>
        <w:t>人辩死</w:t>
      </w:r>
      <w:proofErr w:type="gramEnd"/>
      <w:r w:rsidRPr="00D46B77">
        <w:rPr>
          <w:rFonts w:hint="eastAsia"/>
          <w:sz w:val="24"/>
          <w:szCs w:val="24"/>
        </w:rPr>
        <w:t>；原来难看的豆芽字，在</w:t>
      </w:r>
      <w:proofErr w:type="gramStart"/>
      <w:r w:rsidRPr="00D46B77">
        <w:rPr>
          <w:rFonts w:hint="eastAsia"/>
          <w:sz w:val="24"/>
          <w:szCs w:val="24"/>
        </w:rPr>
        <w:t>海琳亲选</w:t>
      </w:r>
      <w:proofErr w:type="gramEnd"/>
      <w:r w:rsidRPr="00D46B77">
        <w:rPr>
          <w:rFonts w:hint="eastAsia"/>
          <w:sz w:val="24"/>
          <w:szCs w:val="24"/>
        </w:rPr>
        <w:t>的庞中华硬笔书法临摹下，越来越好看了……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大学</w:t>
      </w:r>
      <w:r w:rsidRPr="00D46B77">
        <w:rPr>
          <w:rFonts w:hint="eastAsia"/>
          <w:sz w:val="24"/>
          <w:szCs w:val="24"/>
        </w:rPr>
        <w:t>4</w:t>
      </w:r>
      <w:r w:rsidRPr="00D46B77">
        <w:rPr>
          <w:rFonts w:hint="eastAsia"/>
          <w:sz w:val="24"/>
          <w:szCs w:val="24"/>
        </w:rPr>
        <w:t>年，“邹碧华”们恰逢中国立法的流金岁月。</w:t>
      </w:r>
      <w:r w:rsidRPr="00D46B77">
        <w:rPr>
          <w:rFonts w:hint="eastAsia"/>
          <w:sz w:val="24"/>
          <w:szCs w:val="24"/>
        </w:rPr>
        <w:t>1979</w:t>
      </w:r>
      <w:r w:rsidRPr="00D46B77">
        <w:rPr>
          <w:rFonts w:hint="eastAsia"/>
          <w:sz w:val="24"/>
          <w:szCs w:val="24"/>
        </w:rPr>
        <w:t>年至</w:t>
      </w:r>
      <w:r w:rsidRPr="00D46B77">
        <w:rPr>
          <w:rFonts w:hint="eastAsia"/>
          <w:sz w:val="24"/>
          <w:szCs w:val="24"/>
        </w:rPr>
        <w:t>1988</w:t>
      </w:r>
      <w:r w:rsidRPr="00D46B77">
        <w:rPr>
          <w:rFonts w:hint="eastAsia"/>
          <w:sz w:val="24"/>
          <w:szCs w:val="24"/>
        </w:rPr>
        <w:t>年</w:t>
      </w:r>
      <w:r w:rsidRPr="00D46B77">
        <w:rPr>
          <w:rFonts w:hint="eastAsia"/>
          <w:sz w:val="24"/>
          <w:szCs w:val="24"/>
        </w:rPr>
        <w:t>10</w:t>
      </w:r>
      <w:r w:rsidRPr="00D46B77">
        <w:rPr>
          <w:rFonts w:hint="eastAsia"/>
          <w:sz w:val="24"/>
          <w:szCs w:val="24"/>
        </w:rPr>
        <w:t>年间，百余部法律起草制定，“在法律面前一律平等”被重新写入宪法。邹碧华的北大导师们，不少参与立法工作，学生们时常聆听教授们谈“立法故事”，谈中国如何一点</w:t>
      </w:r>
      <w:proofErr w:type="gramStart"/>
      <w:r w:rsidRPr="00D46B77">
        <w:rPr>
          <w:rFonts w:hint="eastAsia"/>
          <w:sz w:val="24"/>
          <w:szCs w:val="24"/>
        </w:rPr>
        <w:t>一点</w:t>
      </w:r>
      <w:proofErr w:type="gramEnd"/>
      <w:r w:rsidRPr="00D46B77">
        <w:rPr>
          <w:rFonts w:hint="eastAsia"/>
          <w:sz w:val="24"/>
          <w:szCs w:val="24"/>
        </w:rPr>
        <w:t>填补法律空白，仿佛自己也参与其中。</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邹碧华的法律人生与中国的法治时代，渐渐重叠。</w:t>
      </w:r>
    </w:p>
    <w:p w:rsidR="00D46B77" w:rsidRPr="00D46B77" w:rsidRDefault="00D46B77" w:rsidP="00D46B77">
      <w:pPr>
        <w:spacing w:line="360" w:lineRule="auto"/>
        <w:ind w:firstLineChars="200" w:firstLine="482"/>
        <w:rPr>
          <w:rFonts w:hint="eastAsia"/>
          <w:b/>
          <w:sz w:val="24"/>
          <w:szCs w:val="24"/>
        </w:rPr>
      </w:pPr>
    </w:p>
    <w:p w:rsidR="00D46B77" w:rsidRPr="00D46B77" w:rsidRDefault="00D46B77" w:rsidP="00D46B77">
      <w:pPr>
        <w:spacing w:line="360" w:lineRule="auto"/>
        <w:ind w:firstLineChars="200" w:firstLine="482"/>
        <w:rPr>
          <w:rFonts w:hint="eastAsia"/>
          <w:b/>
          <w:sz w:val="24"/>
          <w:szCs w:val="24"/>
        </w:rPr>
      </w:pPr>
      <w:r w:rsidRPr="00D46B77">
        <w:rPr>
          <w:rFonts w:hint="eastAsia"/>
          <w:b/>
          <w:sz w:val="24"/>
          <w:szCs w:val="24"/>
        </w:rPr>
        <w:t>“捡到一棵好苗子”</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毕业了，为了爱情，邹碧华决定跟</w:t>
      </w:r>
      <w:proofErr w:type="gramStart"/>
      <w:r w:rsidRPr="00D46B77">
        <w:rPr>
          <w:rFonts w:hint="eastAsia"/>
          <w:sz w:val="24"/>
          <w:szCs w:val="24"/>
        </w:rPr>
        <w:t>海琳去上海</w:t>
      </w:r>
      <w:proofErr w:type="gramEnd"/>
      <w:r w:rsidRPr="00D46B77">
        <w:rPr>
          <w:rFonts w:hint="eastAsia"/>
          <w:sz w:val="24"/>
          <w:szCs w:val="24"/>
        </w:rPr>
        <w:t>。他借住中国纺织大学学生宿舍，“海投”了</w:t>
      </w:r>
      <w:r w:rsidRPr="00D46B77">
        <w:rPr>
          <w:rFonts w:hint="eastAsia"/>
          <w:sz w:val="24"/>
          <w:szCs w:val="24"/>
        </w:rPr>
        <w:t>60</w:t>
      </w:r>
      <w:r w:rsidRPr="00D46B77">
        <w:rPr>
          <w:rFonts w:hint="eastAsia"/>
          <w:sz w:val="24"/>
          <w:szCs w:val="24"/>
        </w:rPr>
        <w:t>多份简历，最终，被上海高院录用。</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进入上海高院，碧华遇到多位好师父。</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一次，时任经济审判庭情况调研组组长的</w:t>
      </w:r>
      <w:proofErr w:type="gramStart"/>
      <w:r w:rsidRPr="00D46B77">
        <w:rPr>
          <w:rFonts w:hint="eastAsia"/>
          <w:sz w:val="24"/>
          <w:szCs w:val="24"/>
        </w:rPr>
        <w:t>高境梅</w:t>
      </w:r>
      <w:proofErr w:type="gramEnd"/>
      <w:r w:rsidRPr="00D46B77">
        <w:rPr>
          <w:rFonts w:hint="eastAsia"/>
          <w:sz w:val="24"/>
          <w:szCs w:val="24"/>
        </w:rPr>
        <w:t>去简陋的单身宿舍看邹碧华，年轻的主人在面壁，口中念念有词背着英文单词。联想到这个江西小伙子很快学</w:t>
      </w:r>
      <w:r w:rsidRPr="00D46B77">
        <w:rPr>
          <w:rFonts w:hint="eastAsia"/>
          <w:sz w:val="24"/>
          <w:szCs w:val="24"/>
        </w:rPr>
        <w:lastRenderedPageBreak/>
        <w:t>会一口标准的上海话，她觉得“捡”到一棵聪明好学的好苗子。</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那时，法院讨论案件，常常针锋相对。邹碧华有时也会和师父争得面红耳赤。一次，</w:t>
      </w:r>
      <w:proofErr w:type="gramStart"/>
      <w:r w:rsidRPr="00D46B77">
        <w:rPr>
          <w:rFonts w:hint="eastAsia"/>
          <w:sz w:val="24"/>
          <w:szCs w:val="24"/>
        </w:rPr>
        <w:t>高境梅</w:t>
      </w:r>
      <w:proofErr w:type="gramEnd"/>
      <w:r w:rsidRPr="00D46B77">
        <w:rPr>
          <w:rFonts w:hint="eastAsia"/>
          <w:sz w:val="24"/>
          <w:szCs w:val="24"/>
        </w:rPr>
        <w:t>不赞同碧华的意见，说：“你不行。”邹碧华不服气地说：“高老师，我有我的想法，不会因为你是我师父，就附和你。”师父不恼反笑。</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一次，</w:t>
      </w:r>
      <w:proofErr w:type="gramStart"/>
      <w:r w:rsidRPr="00D46B77">
        <w:rPr>
          <w:rFonts w:hint="eastAsia"/>
          <w:sz w:val="24"/>
          <w:szCs w:val="24"/>
        </w:rPr>
        <w:t>高境梅</w:t>
      </w:r>
      <w:proofErr w:type="gramEnd"/>
      <w:r w:rsidRPr="00D46B77">
        <w:rPr>
          <w:rFonts w:hint="eastAsia"/>
          <w:sz w:val="24"/>
          <w:szCs w:val="24"/>
        </w:rPr>
        <w:t>随口说让碧华研究一下公司法案例。过了几天，她吃了一惊，发现碧华从基层法院调了几十部卷宗上来，一本一本看，总结公司法案例有多少类型，思考现在审判中还存在哪些问题，并梳理出一些审理意见。</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邹碧华一直叫</w:t>
      </w:r>
      <w:proofErr w:type="gramStart"/>
      <w:r w:rsidRPr="00D46B77">
        <w:rPr>
          <w:rFonts w:hint="eastAsia"/>
          <w:sz w:val="24"/>
          <w:szCs w:val="24"/>
        </w:rPr>
        <w:t>高境梅</w:t>
      </w:r>
      <w:proofErr w:type="gramEnd"/>
      <w:r w:rsidRPr="00D46B77">
        <w:rPr>
          <w:rFonts w:hint="eastAsia"/>
          <w:sz w:val="24"/>
          <w:szCs w:val="24"/>
        </w:rPr>
        <w:t>“高博导”，他说：“我是博士，你是我导师。”</w:t>
      </w:r>
      <w:proofErr w:type="gramStart"/>
      <w:r w:rsidRPr="00D46B77">
        <w:rPr>
          <w:rFonts w:hint="eastAsia"/>
          <w:sz w:val="24"/>
          <w:szCs w:val="24"/>
        </w:rPr>
        <w:t>高境梅</w:t>
      </w:r>
      <w:proofErr w:type="gramEnd"/>
      <w:r w:rsidRPr="00D46B77">
        <w:rPr>
          <w:rFonts w:hint="eastAsia"/>
          <w:sz w:val="24"/>
          <w:szCs w:val="24"/>
        </w:rPr>
        <w:t>笑：“你像海绵一样，把我几十年存下的老底子都吸光了。”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1998</w:t>
      </w:r>
      <w:r w:rsidRPr="00D46B77">
        <w:rPr>
          <w:rFonts w:hint="eastAsia"/>
          <w:sz w:val="24"/>
          <w:szCs w:val="24"/>
        </w:rPr>
        <w:t>年，邹碧华在北京读博士的最后一年，上海高院迎来新院长滕一龙。滕院长发现，法官队伍中，法学院毕业的仅占四成。老同志有经验，但未来还是要靠年轻人。上海高院制定了两个</w:t>
      </w:r>
      <w:r w:rsidRPr="00D46B77">
        <w:rPr>
          <w:rFonts w:hint="eastAsia"/>
          <w:sz w:val="24"/>
          <w:szCs w:val="24"/>
        </w:rPr>
        <w:t>5</w:t>
      </w:r>
      <w:r w:rsidRPr="00D46B77">
        <w:rPr>
          <w:rFonts w:hint="eastAsia"/>
          <w:sz w:val="24"/>
          <w:szCs w:val="24"/>
        </w:rPr>
        <w:t>年培训计划，跟踪了</w:t>
      </w:r>
      <w:r w:rsidRPr="00D46B77">
        <w:rPr>
          <w:rFonts w:hint="eastAsia"/>
          <w:sz w:val="24"/>
          <w:szCs w:val="24"/>
        </w:rPr>
        <w:t>20</w:t>
      </w:r>
      <w:r w:rsidRPr="00D46B77">
        <w:rPr>
          <w:rFonts w:hint="eastAsia"/>
          <w:sz w:val="24"/>
          <w:szCs w:val="24"/>
        </w:rPr>
        <w:t>个年轻人，邹碧华是其中之一。</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让人大跌眼镜的是，</w:t>
      </w:r>
      <w:r w:rsidRPr="00D46B77">
        <w:rPr>
          <w:rFonts w:hint="eastAsia"/>
          <w:sz w:val="24"/>
          <w:szCs w:val="24"/>
        </w:rPr>
        <w:t>1998</w:t>
      </w:r>
      <w:r w:rsidRPr="00D46B77">
        <w:rPr>
          <w:rFonts w:hint="eastAsia"/>
          <w:sz w:val="24"/>
          <w:szCs w:val="24"/>
        </w:rPr>
        <w:t>年底，邹碧华参加助理审判员晋升审判员考试，这个北大博士竟没通过。</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滕一龙诧异：“题目很难吗？”</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“不难，我没来得及答完。”邹碧华涨红了脸。用惯了电脑，他不习惯手写答卷。</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次年，邹碧华不但通过了审判员晋升考试，还入了党。</w:t>
      </w:r>
      <w:r w:rsidRPr="00D46B77">
        <w:rPr>
          <w:rFonts w:hint="eastAsia"/>
          <w:sz w:val="24"/>
          <w:szCs w:val="24"/>
        </w:rPr>
        <w:t>2000</w:t>
      </w:r>
      <w:r w:rsidRPr="00D46B77">
        <w:rPr>
          <w:rFonts w:hint="eastAsia"/>
          <w:sz w:val="24"/>
          <w:szCs w:val="24"/>
        </w:rPr>
        <w:t>年</w:t>
      </w:r>
      <w:r w:rsidRPr="00D46B77">
        <w:rPr>
          <w:rFonts w:hint="eastAsia"/>
          <w:sz w:val="24"/>
          <w:szCs w:val="24"/>
        </w:rPr>
        <w:t>10</w:t>
      </w:r>
      <w:r w:rsidRPr="00D46B77">
        <w:rPr>
          <w:rFonts w:hint="eastAsia"/>
          <w:sz w:val="24"/>
          <w:szCs w:val="24"/>
        </w:rPr>
        <w:t>月，根据组织安排，邹碧华前往美国联邦司法中心担任研究员，后又前往</w:t>
      </w:r>
      <w:proofErr w:type="gramStart"/>
      <w:r w:rsidRPr="00D46B77">
        <w:rPr>
          <w:rFonts w:hint="eastAsia"/>
          <w:sz w:val="24"/>
          <w:szCs w:val="24"/>
        </w:rPr>
        <w:t>耶鲁短期</w:t>
      </w:r>
      <w:proofErr w:type="gramEnd"/>
      <w:r w:rsidRPr="00D46B77">
        <w:rPr>
          <w:rFonts w:hint="eastAsia"/>
          <w:sz w:val="24"/>
          <w:szCs w:val="24"/>
        </w:rPr>
        <w:t>访问。</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在美国，一次庭审经历让他印象深刻。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那天，他跟随一位地区法院法官去开庭。法官特地询问双方当事人律师，是否愿意这位中国法官旁听。得到同意，才安排邹碧华坐在身边。庭审中，律师之间辩出火药味，法官将他们叫到审判台前，小声提醒。法官对邹碧华解释：“不能在当事人面前指责律师。靠了他们，法官能够更快弄清案件事实。”“法官与律师之间互相不尊重，会破坏法治的根基：信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邹碧华心中一震。这句话、这一情景不断回放，直至</w:t>
      </w:r>
      <w:r w:rsidRPr="00D46B77">
        <w:rPr>
          <w:rFonts w:hint="eastAsia"/>
          <w:sz w:val="24"/>
          <w:szCs w:val="24"/>
        </w:rPr>
        <w:t>2010</w:t>
      </w:r>
      <w:r w:rsidRPr="00D46B77">
        <w:rPr>
          <w:rFonts w:hint="eastAsia"/>
          <w:sz w:val="24"/>
          <w:szCs w:val="24"/>
        </w:rPr>
        <w:t>年，身为上海市长宁区法院院长的他，郑重写下《法官尊重律师十条意见》，并付诸实施。</w:t>
      </w:r>
    </w:p>
    <w:p w:rsidR="00D46B77" w:rsidRPr="00D46B77" w:rsidRDefault="00D46B77" w:rsidP="00D46B77">
      <w:pPr>
        <w:spacing w:line="360" w:lineRule="auto"/>
        <w:ind w:firstLineChars="200" w:firstLine="480"/>
        <w:rPr>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回国后，邹碧华进入上海高院政策研究室。一次，邹碧华回北京看望博士生导师贾俊玲，感叹法院必须改革，并说要为此写份报告。</w:t>
      </w:r>
      <w:r w:rsidRPr="00D46B77">
        <w:rPr>
          <w:rFonts w:hint="eastAsia"/>
          <w:sz w:val="24"/>
          <w:szCs w:val="24"/>
        </w:rPr>
        <w:t>2001</w:t>
      </w:r>
      <w:r w:rsidRPr="00D46B77">
        <w:rPr>
          <w:rFonts w:hint="eastAsia"/>
          <w:sz w:val="24"/>
          <w:szCs w:val="24"/>
        </w:rPr>
        <w:t>年，他完成了</w:t>
      </w:r>
      <w:r w:rsidRPr="00D46B77">
        <w:rPr>
          <w:rFonts w:hint="eastAsia"/>
          <w:sz w:val="24"/>
          <w:szCs w:val="24"/>
        </w:rPr>
        <w:t>4</w:t>
      </w:r>
      <w:r w:rsidRPr="00D46B77">
        <w:rPr>
          <w:rFonts w:hint="eastAsia"/>
          <w:sz w:val="24"/>
          <w:szCs w:val="24"/>
        </w:rPr>
        <w:t>万字的研究报告——《关于美国联邦法院内部职责分工及法官辅助人员配置方法的考察报告》。</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滕一龙很惊讶。当时，司法公开刚刚起步，邹碧华对法院的研究却已触及更深层的法官管理体制、机制变革层面。</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此时，上海高院也加快了对年轻干部培养，邹碧华担任了上海高院民一庭副庭长。根据回避制度，妻子唐海琳从银行高管的位置退到幕后。</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而邹碧华在法治征途中则激流勇进。</w:t>
      </w:r>
      <w:r w:rsidRPr="00D46B77">
        <w:rPr>
          <w:rFonts w:hint="eastAsia"/>
          <w:sz w:val="24"/>
          <w:szCs w:val="24"/>
        </w:rPr>
        <w:t>2003</w:t>
      </w:r>
      <w:r w:rsidRPr="00D46B77">
        <w:rPr>
          <w:rFonts w:hint="eastAsia"/>
          <w:sz w:val="24"/>
          <w:szCs w:val="24"/>
        </w:rPr>
        <w:t>年</w:t>
      </w:r>
      <w:r w:rsidRPr="00D46B77">
        <w:rPr>
          <w:rFonts w:hint="eastAsia"/>
          <w:sz w:val="24"/>
          <w:szCs w:val="24"/>
        </w:rPr>
        <w:t>10</w:t>
      </w:r>
      <w:r w:rsidRPr="00D46B77">
        <w:rPr>
          <w:rFonts w:hint="eastAsia"/>
          <w:sz w:val="24"/>
          <w:szCs w:val="24"/>
        </w:rPr>
        <w:t>月至</w:t>
      </w:r>
      <w:r w:rsidRPr="00D46B77">
        <w:rPr>
          <w:rFonts w:hint="eastAsia"/>
          <w:sz w:val="24"/>
          <w:szCs w:val="24"/>
        </w:rPr>
        <w:t>2008</w:t>
      </w:r>
      <w:r w:rsidRPr="00D46B77">
        <w:rPr>
          <w:rFonts w:hint="eastAsia"/>
          <w:sz w:val="24"/>
          <w:szCs w:val="24"/>
        </w:rPr>
        <w:t>年</w:t>
      </w:r>
      <w:r w:rsidRPr="00D46B77">
        <w:rPr>
          <w:rFonts w:hint="eastAsia"/>
          <w:sz w:val="24"/>
          <w:szCs w:val="24"/>
        </w:rPr>
        <w:t>6</w:t>
      </w:r>
      <w:r w:rsidRPr="00D46B77">
        <w:rPr>
          <w:rFonts w:hint="eastAsia"/>
          <w:sz w:val="24"/>
          <w:szCs w:val="24"/>
        </w:rPr>
        <w:t>月，邹碧华先后担任上海高院民一庭副庭长、民二庭庭长、审委会委员，指导或参与审理了我国首例涉及英国皇家建筑协会</w:t>
      </w:r>
      <w:r w:rsidRPr="00D46B77">
        <w:rPr>
          <w:rFonts w:hint="eastAsia"/>
          <w:sz w:val="24"/>
          <w:szCs w:val="24"/>
        </w:rPr>
        <w:t>JCT</w:t>
      </w:r>
      <w:r w:rsidRPr="00D46B77">
        <w:rPr>
          <w:rFonts w:hint="eastAsia"/>
          <w:sz w:val="24"/>
          <w:szCs w:val="24"/>
        </w:rPr>
        <w:t>文本的建筑工程案、涉及数千名当事人的“乐客多”超市群体诉讼案等一大批在全国具有重大影响的案件。</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2008</w:t>
      </w:r>
      <w:r w:rsidRPr="00D46B77">
        <w:rPr>
          <w:rFonts w:hint="eastAsia"/>
          <w:sz w:val="24"/>
          <w:szCs w:val="24"/>
        </w:rPr>
        <w:t>年，滕一龙离职前，应组织部门之请，推荐了</w:t>
      </w:r>
      <w:r w:rsidRPr="00D46B77">
        <w:rPr>
          <w:rFonts w:hint="eastAsia"/>
          <w:sz w:val="24"/>
          <w:szCs w:val="24"/>
        </w:rPr>
        <w:t>8</w:t>
      </w:r>
      <w:r w:rsidRPr="00D46B77">
        <w:rPr>
          <w:rFonts w:hint="eastAsia"/>
          <w:sz w:val="24"/>
          <w:szCs w:val="24"/>
        </w:rPr>
        <w:t>个年轻干部，并由高中院、基层法院所有领导班子成员投票。结果，投票的票数顺序，和滕一龙的推荐顺序一模一样，邹碧华均名列第一。</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邹碧华高举的那盏“灯”，渐渐注满灯油，开始绽放越来越夺目的光华。</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时代给了他机遇，他也竭尽全力，站在自己的岗位，推动时代的前行。</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这是一代人的机遇，也是一代人的选择。</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种下试验田</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2008</w:t>
      </w:r>
      <w:r w:rsidRPr="00D46B77">
        <w:rPr>
          <w:rFonts w:hint="eastAsia"/>
          <w:sz w:val="24"/>
          <w:szCs w:val="24"/>
        </w:rPr>
        <w:t>年</w:t>
      </w:r>
      <w:r w:rsidRPr="00D46B77">
        <w:rPr>
          <w:rFonts w:hint="eastAsia"/>
          <w:sz w:val="24"/>
          <w:szCs w:val="24"/>
        </w:rPr>
        <w:t>6</w:t>
      </w:r>
      <w:r w:rsidRPr="00D46B77">
        <w:rPr>
          <w:rFonts w:hint="eastAsia"/>
          <w:sz w:val="24"/>
          <w:szCs w:val="24"/>
        </w:rPr>
        <w:t>月</w:t>
      </w:r>
      <w:r w:rsidRPr="00D46B77">
        <w:rPr>
          <w:rFonts w:hint="eastAsia"/>
          <w:sz w:val="24"/>
          <w:szCs w:val="24"/>
        </w:rPr>
        <w:t>25</w:t>
      </w:r>
      <w:r w:rsidRPr="00D46B77">
        <w:rPr>
          <w:rFonts w:hint="eastAsia"/>
          <w:sz w:val="24"/>
          <w:szCs w:val="24"/>
        </w:rPr>
        <w:t>日下午，长宁法院不少法官从窗口看见一个挺拔的背影。那是他们议论很久的“博士院长”邹碧华上任了。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邹碧华有个习惯，常到各部门“串门”；旁听年轻法官开庭，讨论庭审技巧；</w:t>
      </w:r>
      <w:proofErr w:type="gramStart"/>
      <w:r w:rsidRPr="00D46B77">
        <w:rPr>
          <w:rFonts w:hint="eastAsia"/>
          <w:sz w:val="24"/>
          <w:szCs w:val="24"/>
        </w:rPr>
        <w:t>去诉调</w:t>
      </w:r>
      <w:proofErr w:type="gramEnd"/>
      <w:r w:rsidRPr="00D46B77">
        <w:rPr>
          <w:rFonts w:hint="eastAsia"/>
          <w:sz w:val="24"/>
          <w:szCs w:val="24"/>
        </w:rPr>
        <w:t>中心，了解案件调解情况；随时随地出现在立案大厅接待信访人。邹碧华称之为“走动式管理”。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他遭遇了巨大压力：干警心态不够振奋，信访案件居高不下，执行投诉信令他夜不能</w:t>
      </w:r>
      <w:proofErr w:type="gramStart"/>
      <w:r w:rsidRPr="00D46B77">
        <w:rPr>
          <w:rFonts w:hint="eastAsia"/>
          <w:sz w:val="24"/>
          <w:szCs w:val="24"/>
        </w:rPr>
        <w:t>寐</w:t>
      </w:r>
      <w:proofErr w:type="gramEnd"/>
      <w:r w:rsidRPr="00D46B77">
        <w:rPr>
          <w:rFonts w:hint="eastAsia"/>
          <w:sz w:val="24"/>
          <w:szCs w:val="24"/>
        </w:rPr>
        <w:t>。</w:t>
      </w:r>
      <w:r w:rsidRPr="00D46B77">
        <w:rPr>
          <w:rFonts w:hint="eastAsia"/>
          <w:sz w:val="24"/>
          <w:szCs w:val="24"/>
        </w:rPr>
        <w:t>2009</w:t>
      </w:r>
      <w:r w:rsidRPr="00D46B77">
        <w:rPr>
          <w:rFonts w:hint="eastAsia"/>
          <w:sz w:val="24"/>
          <w:szCs w:val="24"/>
        </w:rPr>
        <w:t>年</w:t>
      </w:r>
      <w:r w:rsidRPr="00D46B77">
        <w:rPr>
          <w:rFonts w:hint="eastAsia"/>
          <w:sz w:val="24"/>
          <w:szCs w:val="24"/>
        </w:rPr>
        <w:t>1</w:t>
      </w:r>
      <w:r w:rsidRPr="00D46B77">
        <w:rPr>
          <w:rFonts w:hint="eastAsia"/>
          <w:sz w:val="24"/>
          <w:szCs w:val="24"/>
        </w:rPr>
        <w:t>月</w:t>
      </w:r>
      <w:r w:rsidRPr="00D46B77">
        <w:rPr>
          <w:rFonts w:hint="eastAsia"/>
          <w:sz w:val="24"/>
          <w:szCs w:val="24"/>
        </w:rPr>
        <w:t>17</w:t>
      </w:r>
      <w:r w:rsidRPr="00D46B77">
        <w:rPr>
          <w:rFonts w:hint="eastAsia"/>
          <w:sz w:val="24"/>
          <w:szCs w:val="24"/>
        </w:rPr>
        <w:t>日、</w:t>
      </w:r>
      <w:r w:rsidRPr="00D46B77">
        <w:rPr>
          <w:rFonts w:hint="eastAsia"/>
          <w:sz w:val="24"/>
          <w:szCs w:val="24"/>
        </w:rPr>
        <w:t>18</w:t>
      </w:r>
      <w:r w:rsidRPr="00D46B77">
        <w:rPr>
          <w:rFonts w:hint="eastAsia"/>
          <w:sz w:val="24"/>
          <w:szCs w:val="24"/>
        </w:rPr>
        <w:t>日，长宁法院召开党组会。邹碧华用</w:t>
      </w:r>
      <w:r w:rsidRPr="00D46B77">
        <w:rPr>
          <w:rFonts w:hint="eastAsia"/>
          <w:sz w:val="24"/>
          <w:szCs w:val="24"/>
        </w:rPr>
        <w:t>62</w:t>
      </w:r>
      <w:r w:rsidRPr="00D46B77">
        <w:rPr>
          <w:rFonts w:hint="eastAsia"/>
          <w:sz w:val="24"/>
          <w:szCs w:val="24"/>
        </w:rPr>
        <w:t>张幻灯片，把长宁法院存在的问题逐一梳理。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一场深刻的基层法院改革开始了，邹碧华将他多年来对于法院管理体制、运行机制的思考，关于司法改革的设想，诉诸实践。</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邹碧华调取了</w:t>
      </w:r>
      <w:r w:rsidRPr="00D46B77">
        <w:rPr>
          <w:rFonts w:hint="eastAsia"/>
          <w:sz w:val="24"/>
          <w:szCs w:val="24"/>
        </w:rPr>
        <w:t>60</w:t>
      </w:r>
      <w:r w:rsidRPr="00D46B77">
        <w:rPr>
          <w:rFonts w:hint="eastAsia"/>
          <w:sz w:val="24"/>
          <w:szCs w:val="24"/>
        </w:rPr>
        <w:t>件执行中止的案件。哪些还可以查一查，哪些需要当事人提供新的线索——</w:t>
      </w:r>
      <w:proofErr w:type="gramStart"/>
      <w:r w:rsidRPr="00D46B77">
        <w:rPr>
          <w:rFonts w:hint="eastAsia"/>
          <w:sz w:val="24"/>
          <w:szCs w:val="24"/>
        </w:rPr>
        <w:t>活派下去</w:t>
      </w:r>
      <w:proofErr w:type="gramEnd"/>
      <w:r w:rsidRPr="00D46B77">
        <w:rPr>
          <w:rFonts w:hint="eastAsia"/>
          <w:sz w:val="24"/>
          <w:szCs w:val="24"/>
        </w:rPr>
        <w:t>了，他的思考没有停止。为什么执行投诉率高？是否机制上出了问题？他发现，所有执行案件都是一案到底、一个人负责，缺乏必要监控。</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能不能采取执行流程分段式管理，把原来一人一案的执行模式分为四个阶段？要打破几十年来执行案件的办理模式，执行干警反应激烈。分管执行工作的副院长提出，能否缓一缓，以免影响执行绩效。邹碧华说，只要改革方向正确，就要坚持下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改革两年后，长宁法院的执行绩效迅速提升，执行信访率大幅下降。</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又启动审判辅助流程改革，尝试法院人员分类管理，给法官“减负”。原来法院人员分类只是法官加书记员，邹碧华将审判辅助流程分为法官助理、庭室内勤、庭审记录、庭内的辅助人员以及文书归档。同时利用社会化分工，将文书归档大量外包。紧接着是信访改革、审判大楼改建……</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渐渐的，邹碧华的“长宁试验”被传开了。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2012</w:t>
      </w:r>
      <w:r w:rsidRPr="00D46B77">
        <w:rPr>
          <w:rFonts w:hint="eastAsia"/>
          <w:sz w:val="24"/>
          <w:szCs w:val="24"/>
        </w:rPr>
        <w:t>年，北京的何帆，这位译介过一系列法学著作的最高院法官，注意到</w:t>
      </w:r>
      <w:proofErr w:type="gramStart"/>
      <w:r w:rsidRPr="00D46B77">
        <w:rPr>
          <w:rFonts w:hint="eastAsia"/>
          <w:sz w:val="24"/>
          <w:szCs w:val="24"/>
        </w:rPr>
        <w:t>微博上</w:t>
      </w:r>
      <w:proofErr w:type="gramEnd"/>
      <w:r w:rsidRPr="00D46B77">
        <w:rPr>
          <w:rFonts w:hint="eastAsia"/>
          <w:sz w:val="24"/>
          <w:szCs w:val="24"/>
        </w:rPr>
        <w:t>有个“庭前独角兽”的</w:t>
      </w:r>
      <w:r w:rsidRPr="00D46B77">
        <w:rPr>
          <w:rFonts w:hint="eastAsia"/>
          <w:sz w:val="24"/>
          <w:szCs w:val="24"/>
        </w:rPr>
        <w:t>ID</w:t>
      </w:r>
      <w:r w:rsidRPr="00D46B77">
        <w:rPr>
          <w:rFonts w:hint="eastAsia"/>
          <w:sz w:val="24"/>
          <w:szCs w:val="24"/>
        </w:rPr>
        <w:t>，经常语出不凡。谁呢？有朋友告诉他，此人厉害，写过《要件审判九步法》，那可是不少民事审判法官的案头必备，法院管理也有不少创新。</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秋天，何帆在长宁法院初会邹碧华。寒暄刚过，邹碧华就打开幻灯片，演示法院可视化管理。接着，邹碧华又带何帆参观改建的长宁法院审判大楼。</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立案大厅设了众多小隔间，保护并尊重当事人隐私；用圆弧取代直角，避免激发对抗情绪……更特别的是，每一个法官都有独立办公室，虽然很小，“给法官以尊严，碧华搭对了法官这个职业的脉。”一开始还漫不经心的何帆，很快被这个大自己十来岁的“</w:t>
      </w:r>
      <w:r w:rsidRPr="00D46B77">
        <w:rPr>
          <w:rFonts w:hint="eastAsia"/>
          <w:sz w:val="24"/>
          <w:szCs w:val="24"/>
        </w:rPr>
        <w:t>60</w:t>
      </w:r>
      <w:r w:rsidRPr="00D46B77">
        <w:rPr>
          <w:rFonts w:hint="eastAsia"/>
          <w:sz w:val="24"/>
          <w:szCs w:val="24"/>
        </w:rPr>
        <w:t>后”触动了。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此时，邹碧华即将调回上海高院，担任分管刑事的副院长。何帆诧异：“你可是民事审判专家啊？怎么管刑事？”</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“都尝试一下，挺好，可以学嘛！我以前对自己的定位，是学者型法官。现在，去做法院管理者，值得挑战！”</w:t>
      </w:r>
    </w:p>
    <w:p w:rsidR="00D46B77" w:rsidRPr="00D46B77" w:rsidRDefault="00D46B77" w:rsidP="00D46B77">
      <w:pPr>
        <w:spacing w:line="360" w:lineRule="auto"/>
        <w:ind w:firstLineChars="200" w:firstLine="480"/>
        <w:rPr>
          <w:rFonts w:hint="eastAsia"/>
          <w:sz w:val="24"/>
          <w:szCs w:val="24"/>
        </w:rPr>
      </w:pP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司改奋</w:t>
      </w:r>
      <w:proofErr w:type="gramStart"/>
      <w:r w:rsidRPr="00D46B77">
        <w:rPr>
          <w:rFonts w:hint="eastAsia"/>
          <w:sz w:val="24"/>
          <w:szCs w:val="24"/>
        </w:rPr>
        <w:t>楫</w:t>
      </w:r>
      <w:proofErr w:type="gramEnd"/>
      <w:r w:rsidRPr="00D46B77">
        <w:rPr>
          <w:rFonts w:hint="eastAsia"/>
          <w:sz w:val="24"/>
          <w:szCs w:val="24"/>
        </w:rPr>
        <w:t>者</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邹碧华四十多年的人生积累，仿佛都是为</w:t>
      </w:r>
      <w:r w:rsidRPr="00D46B77">
        <w:rPr>
          <w:rFonts w:hint="eastAsia"/>
          <w:sz w:val="24"/>
          <w:szCs w:val="24"/>
        </w:rPr>
        <w:t>2013</w:t>
      </w:r>
      <w:r w:rsidRPr="00D46B77">
        <w:rPr>
          <w:rFonts w:hint="eastAsia"/>
          <w:sz w:val="24"/>
          <w:szCs w:val="24"/>
        </w:rPr>
        <w:t>年开始的新一轮司法改革而贮备。他生命的最后两年，如蓄足能量的火山，喷薄出浓烈的光和热。</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国家层面的司法改革方略既定，需要敢于担当也善于担当的操盘手。</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顶层设计，中间推进，基层实践——将顶层设计的战略意图，与基层实际相结合，寻找到一条切实可行的改革路径，是对处于中间层的改革推进者们的巨大考验。《上海市高级人民法院司法体制改革试点工作实施方案》，在邹碧华及上海司改团队的手中，历经了</w:t>
      </w:r>
      <w:r w:rsidRPr="00D46B77">
        <w:rPr>
          <w:rFonts w:hint="eastAsia"/>
          <w:sz w:val="24"/>
          <w:szCs w:val="24"/>
        </w:rPr>
        <w:t>34</w:t>
      </w:r>
      <w:r w:rsidRPr="00D46B77">
        <w:rPr>
          <w:rFonts w:hint="eastAsia"/>
          <w:sz w:val="24"/>
          <w:szCs w:val="24"/>
        </w:rPr>
        <w:t>稿的不断磨合，就是试图寻找融通顶层设计与基层实践的改革路径。</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自担任上海高院司法改革办公室主任之日起，邹碧华就没有休息过，几乎每个双休日，每天晚上都要加班，有时凌晨两三点才从办公室回家。</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上海法院司法改革两大重心——审判权力运行机制改革、人员分类管理改革。前者是法院内部的机制改革，上海已有探索；后者则是最难啃的“硬骨头”。</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问题一个接着一个。</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法官员额要从原来的</w:t>
      </w:r>
      <w:r w:rsidRPr="00D46B77">
        <w:rPr>
          <w:rFonts w:hint="eastAsia"/>
          <w:sz w:val="24"/>
          <w:szCs w:val="24"/>
        </w:rPr>
        <w:t>49%</w:t>
      </w:r>
      <w:r w:rsidRPr="00D46B77">
        <w:rPr>
          <w:rFonts w:hint="eastAsia"/>
          <w:sz w:val="24"/>
          <w:szCs w:val="24"/>
        </w:rPr>
        <w:t>压缩到</w:t>
      </w:r>
      <w:r w:rsidRPr="00D46B77">
        <w:rPr>
          <w:rFonts w:hint="eastAsia"/>
          <w:sz w:val="24"/>
          <w:szCs w:val="24"/>
        </w:rPr>
        <w:t>33%</w:t>
      </w:r>
      <w:r w:rsidRPr="00D46B77">
        <w:rPr>
          <w:rFonts w:hint="eastAsia"/>
          <w:sz w:val="24"/>
          <w:szCs w:val="24"/>
        </w:rPr>
        <w:t>，法官人数在减少，但案件量却逐年递增，如何解决“案多人少”的尖锐矛盾？邹碧华在方案中提出法官助理概念。“让法官从繁杂琐碎的事务中解脱出来，专心办案。”</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谁能进</w:t>
      </w:r>
      <w:r w:rsidRPr="00D46B77">
        <w:rPr>
          <w:rFonts w:hint="eastAsia"/>
          <w:sz w:val="24"/>
          <w:szCs w:val="24"/>
        </w:rPr>
        <w:t>33%</w:t>
      </w:r>
      <w:r w:rsidRPr="00D46B77">
        <w:rPr>
          <w:rFonts w:hint="eastAsia"/>
          <w:sz w:val="24"/>
          <w:szCs w:val="24"/>
        </w:rPr>
        <w:t>员额？传统做法是为了保持法官比例，采取“一刀切”的做法，把助审员切掉。这样一来，年轻人工作积极性没了，一些多年未办案子的老法官们重返一线，他们能否担得起独立审判责任？</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邹碧华忧心忡忡，在各个不同场合呼吁，不能让年轻人“就地卧倒”，“要有科学考核标准，让真正胜任审判工作的优秀法官进入员额。”</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那么，谁有能力上？如何考核法官的办案水平？邹碧华成立了工作小组，上海有多少法官、一年要</w:t>
      </w:r>
      <w:proofErr w:type="gramStart"/>
      <w:r w:rsidRPr="00D46B77">
        <w:rPr>
          <w:rFonts w:hint="eastAsia"/>
          <w:sz w:val="24"/>
          <w:szCs w:val="24"/>
        </w:rPr>
        <w:t>审多少</w:t>
      </w:r>
      <w:proofErr w:type="gramEnd"/>
      <w:r w:rsidRPr="00D46B77">
        <w:rPr>
          <w:rFonts w:hint="eastAsia"/>
          <w:sz w:val="24"/>
          <w:szCs w:val="24"/>
        </w:rPr>
        <w:t>案子、有多少种类、总计要耗费多少时间，把这些数据调研出来，再分析测算，整出了一套“案件权重系数”，法官工作量和办案质效的考核就有了科学依据。</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他这个计算公式很‘可怕’，很科学。做司改，如果上海觉得一项改革措施可行，而且碧华团队进行过调研分析，让人就踏实多了。”贺小荣每次到上海出差，邹碧华总会请他到上海高院图书室坐坐，两人各要一杯浓咖啡，畅</w:t>
      </w:r>
      <w:proofErr w:type="gramStart"/>
      <w:r w:rsidRPr="00D46B77">
        <w:rPr>
          <w:rFonts w:hint="eastAsia"/>
          <w:sz w:val="24"/>
          <w:szCs w:val="24"/>
        </w:rPr>
        <w:t>聊司法</w:t>
      </w:r>
      <w:proofErr w:type="gramEnd"/>
      <w:r w:rsidRPr="00D46B77">
        <w:rPr>
          <w:rFonts w:hint="eastAsia"/>
          <w:sz w:val="24"/>
          <w:szCs w:val="24"/>
        </w:rPr>
        <w:lastRenderedPageBreak/>
        <w:t>改革。</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贺小荣至今记得两人最后的热聊。邹碧华关注的是法官权力监督问题。还法官以独立审判权，这是司法改革大方向，坚决不能动摇。他担心的是，以目前法官队伍现状，恐怕不能全盘照搬国外，“中国法官队伍多是师父带徒弟，一茬茬带出来的，你一下子拿掉他的拐杖，弄不好会出问题。”改革成果万一失陷于明显的体制漏洞，将授人以柄，甚至使改革归零，“那我们就是历史罪人了！”</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司改从起步到今天，始终伴随着激烈的争论。各种声音、各种意见，一浪又一浪扑向身处改革前沿的划桨手。</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“邹碧华”们面对一个环环相扣、互相掣肘的循环：法院地位不高，法官专业化程度不够、难以承担独立审判责任，法官待遇太低留不住人才，法官队伍庞大，司法腐败，审判层层审批环节太多……</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退一步是悬崖，进一步是峭壁。但邹碧华从不抱怨。</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司法改革很复杂，非法院、检察院一家能单兵突进，它涉及政府各个部门。法官待遇要提高，提高多少，作为操盘手，邹碧华得去争取，有时要看冷脸色。若争取不到位，圈内人也不理解，觉得人数减了，责任加码，工资却没加多少，很多基层法官有怨言，甚至打电话骂上门：你搞的这是什么改革！</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同在法官</w:t>
      </w:r>
      <w:proofErr w:type="gramStart"/>
      <w:r w:rsidRPr="00D46B77">
        <w:rPr>
          <w:rFonts w:hint="eastAsia"/>
          <w:sz w:val="24"/>
          <w:szCs w:val="24"/>
        </w:rPr>
        <w:t>微信群</w:t>
      </w:r>
      <w:proofErr w:type="gramEnd"/>
      <w:r w:rsidRPr="00D46B77">
        <w:rPr>
          <w:rFonts w:hint="eastAsia"/>
          <w:sz w:val="24"/>
          <w:szCs w:val="24"/>
        </w:rPr>
        <w:t>，有些改革参与者有时受不了冷言冷语，会驳回去。而邹碧华总是平和有礼，耐心解释。他安慰同道，说改革就是一点点拱出来的，要有拱卒子精神。</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每谈司改，邹碧华就精神抖擞，很少人看出他身体严重透支。</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2014</w:t>
      </w:r>
      <w:r w:rsidRPr="00D46B77">
        <w:rPr>
          <w:rFonts w:hint="eastAsia"/>
          <w:sz w:val="24"/>
          <w:szCs w:val="24"/>
        </w:rPr>
        <w:t>年</w:t>
      </w:r>
      <w:r w:rsidRPr="00D46B77">
        <w:rPr>
          <w:rFonts w:hint="eastAsia"/>
          <w:sz w:val="24"/>
          <w:szCs w:val="24"/>
        </w:rPr>
        <w:t>4</w:t>
      </w:r>
      <w:r w:rsidRPr="00D46B77">
        <w:rPr>
          <w:rFonts w:hint="eastAsia"/>
          <w:sz w:val="24"/>
          <w:szCs w:val="24"/>
        </w:rPr>
        <w:t>月的一天，最高人民法院院长周强到上海调研，邹碧华介绍上海信息化建设最新进展，天不热，他却满头大汗。贺小荣问他怎么了，他悄悄说：“昨晚一夜没睡，做汇报幻灯片。”</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那天，周强院长问邹碧华，你在美国待过，英语好，能不能用英语到中央电视台去讲讲中国法院？邹碧华说：“可以的。”贺小荣眼前一亮，这将是中国法官第一次用外语对外讲述自己的法院，值得期待。</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然而，“船到江心，操桨者骤然沉默”。但他的声音，仍在人间，鼓舞着同道：</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t>人的一生，都有一个需要坚守的价值。理想的完满人格，应当是破除自我，将自己融入人民中，融入祖国的法治中。无我，党的事业不朽，如是我心。</w:t>
      </w:r>
    </w:p>
    <w:p w:rsidR="00D46B77" w:rsidRPr="00D46B77" w:rsidRDefault="00D46B77" w:rsidP="00D46B77">
      <w:pPr>
        <w:spacing w:line="360" w:lineRule="auto"/>
        <w:ind w:firstLineChars="200" w:firstLine="480"/>
        <w:rPr>
          <w:rFonts w:hint="eastAsia"/>
          <w:sz w:val="24"/>
          <w:szCs w:val="24"/>
        </w:rPr>
      </w:pPr>
      <w:r w:rsidRPr="00D46B77">
        <w:rPr>
          <w:rFonts w:hint="eastAsia"/>
          <w:sz w:val="24"/>
          <w:szCs w:val="24"/>
        </w:rPr>
        <w:lastRenderedPageBreak/>
        <w:t>《</w:t>
      </w:r>
      <w:r w:rsidRPr="00D46B77">
        <w:rPr>
          <w:rFonts w:hint="eastAsia"/>
          <w:sz w:val="24"/>
          <w:szCs w:val="24"/>
        </w:rPr>
        <w:t xml:space="preserve"> </w:t>
      </w:r>
      <w:r w:rsidRPr="00D46B77">
        <w:rPr>
          <w:rFonts w:hint="eastAsia"/>
          <w:sz w:val="24"/>
          <w:szCs w:val="24"/>
        </w:rPr>
        <w:t>人民日报</w:t>
      </w:r>
      <w:r w:rsidRPr="00D46B77">
        <w:rPr>
          <w:rFonts w:hint="eastAsia"/>
          <w:sz w:val="24"/>
          <w:szCs w:val="24"/>
        </w:rPr>
        <w:t xml:space="preserve"> </w:t>
      </w:r>
      <w:r w:rsidRPr="00D46B77">
        <w:rPr>
          <w:rFonts w:hint="eastAsia"/>
          <w:sz w:val="24"/>
          <w:szCs w:val="24"/>
        </w:rPr>
        <w:t>》（</w:t>
      </w:r>
      <w:r w:rsidRPr="00D46B77">
        <w:rPr>
          <w:rFonts w:hint="eastAsia"/>
          <w:sz w:val="24"/>
          <w:szCs w:val="24"/>
        </w:rPr>
        <w:t xml:space="preserve"> 2015</w:t>
      </w:r>
      <w:r w:rsidRPr="00D46B77">
        <w:rPr>
          <w:rFonts w:hint="eastAsia"/>
          <w:sz w:val="24"/>
          <w:szCs w:val="24"/>
        </w:rPr>
        <w:t>年</w:t>
      </w:r>
      <w:r w:rsidRPr="00D46B77">
        <w:rPr>
          <w:rFonts w:hint="eastAsia"/>
          <w:sz w:val="24"/>
          <w:szCs w:val="24"/>
        </w:rPr>
        <w:t>03</w:t>
      </w:r>
      <w:r w:rsidRPr="00D46B77">
        <w:rPr>
          <w:rFonts w:hint="eastAsia"/>
          <w:sz w:val="24"/>
          <w:szCs w:val="24"/>
        </w:rPr>
        <w:t>月</w:t>
      </w:r>
      <w:r w:rsidRPr="00D46B77">
        <w:rPr>
          <w:rFonts w:hint="eastAsia"/>
          <w:sz w:val="24"/>
          <w:szCs w:val="24"/>
        </w:rPr>
        <w:t>11</w:t>
      </w:r>
      <w:r w:rsidRPr="00D46B77">
        <w:rPr>
          <w:rFonts w:hint="eastAsia"/>
          <w:sz w:val="24"/>
          <w:szCs w:val="24"/>
        </w:rPr>
        <w:t>日</w:t>
      </w:r>
      <w:r w:rsidRPr="00D46B77">
        <w:rPr>
          <w:rFonts w:hint="eastAsia"/>
          <w:sz w:val="24"/>
          <w:szCs w:val="24"/>
        </w:rPr>
        <w:t xml:space="preserve"> 24 </w:t>
      </w:r>
      <w:r w:rsidRPr="00D46B77">
        <w:rPr>
          <w:rFonts w:hint="eastAsia"/>
          <w:sz w:val="24"/>
          <w:szCs w:val="24"/>
        </w:rPr>
        <w:t>版）</w:t>
      </w:r>
      <w:bookmarkStart w:id="0" w:name="_GoBack"/>
      <w:bookmarkEnd w:id="0"/>
    </w:p>
    <w:p w:rsidR="00D46B77" w:rsidRPr="00D46B77" w:rsidRDefault="00D46B77" w:rsidP="00D46B77">
      <w:pPr>
        <w:spacing w:line="360" w:lineRule="auto"/>
        <w:ind w:firstLineChars="200" w:firstLine="480"/>
        <w:rPr>
          <w:sz w:val="24"/>
          <w:szCs w:val="24"/>
        </w:rPr>
      </w:pPr>
    </w:p>
    <w:sectPr w:rsidR="00D46B77" w:rsidRPr="00D46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BDA" w:rsidRDefault="00AE6BDA" w:rsidP="00586F28">
      <w:r>
        <w:separator/>
      </w:r>
    </w:p>
  </w:endnote>
  <w:endnote w:type="continuationSeparator" w:id="0">
    <w:p w:rsidR="00AE6BDA" w:rsidRDefault="00AE6BDA" w:rsidP="0058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BDA" w:rsidRDefault="00AE6BDA" w:rsidP="00586F28">
      <w:r>
        <w:separator/>
      </w:r>
    </w:p>
  </w:footnote>
  <w:footnote w:type="continuationSeparator" w:id="0">
    <w:p w:rsidR="00AE6BDA" w:rsidRDefault="00AE6BDA" w:rsidP="00586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9C"/>
    <w:rsid w:val="00586F28"/>
    <w:rsid w:val="008A729C"/>
    <w:rsid w:val="00962463"/>
    <w:rsid w:val="00AE6BDA"/>
    <w:rsid w:val="00D4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6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6F28"/>
    <w:rPr>
      <w:sz w:val="18"/>
      <w:szCs w:val="18"/>
    </w:rPr>
  </w:style>
  <w:style w:type="paragraph" w:styleId="a4">
    <w:name w:val="footer"/>
    <w:basedOn w:val="a"/>
    <w:link w:val="Char0"/>
    <w:uiPriority w:val="99"/>
    <w:unhideWhenUsed/>
    <w:rsid w:val="00586F28"/>
    <w:pPr>
      <w:tabs>
        <w:tab w:val="center" w:pos="4153"/>
        <w:tab w:val="right" w:pos="8306"/>
      </w:tabs>
      <w:snapToGrid w:val="0"/>
      <w:jc w:val="left"/>
    </w:pPr>
    <w:rPr>
      <w:sz w:val="18"/>
      <w:szCs w:val="18"/>
    </w:rPr>
  </w:style>
  <w:style w:type="character" w:customStyle="1" w:styleId="Char0">
    <w:name w:val="页脚 Char"/>
    <w:basedOn w:val="a0"/>
    <w:link w:val="a4"/>
    <w:uiPriority w:val="99"/>
    <w:rsid w:val="00586F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6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6F28"/>
    <w:rPr>
      <w:sz w:val="18"/>
      <w:szCs w:val="18"/>
    </w:rPr>
  </w:style>
  <w:style w:type="paragraph" w:styleId="a4">
    <w:name w:val="footer"/>
    <w:basedOn w:val="a"/>
    <w:link w:val="Char0"/>
    <w:uiPriority w:val="99"/>
    <w:unhideWhenUsed/>
    <w:rsid w:val="00586F28"/>
    <w:pPr>
      <w:tabs>
        <w:tab w:val="center" w:pos="4153"/>
        <w:tab w:val="right" w:pos="8306"/>
      </w:tabs>
      <w:snapToGrid w:val="0"/>
      <w:jc w:val="left"/>
    </w:pPr>
    <w:rPr>
      <w:sz w:val="18"/>
      <w:szCs w:val="18"/>
    </w:rPr>
  </w:style>
  <w:style w:type="character" w:customStyle="1" w:styleId="Char0">
    <w:name w:val="页脚 Char"/>
    <w:basedOn w:val="a0"/>
    <w:link w:val="a4"/>
    <w:uiPriority w:val="99"/>
    <w:rsid w:val="00586F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9896">
      <w:bodyDiv w:val="1"/>
      <w:marLeft w:val="0"/>
      <w:marRight w:val="0"/>
      <w:marTop w:val="0"/>
      <w:marBottom w:val="0"/>
      <w:divBdr>
        <w:top w:val="none" w:sz="0" w:space="0" w:color="auto"/>
        <w:left w:val="none" w:sz="0" w:space="0" w:color="auto"/>
        <w:bottom w:val="none" w:sz="0" w:space="0" w:color="auto"/>
        <w:right w:val="none" w:sz="0" w:space="0" w:color="auto"/>
      </w:divBdr>
      <w:divsChild>
        <w:div w:id="425271311">
          <w:marLeft w:val="0"/>
          <w:marRight w:val="0"/>
          <w:marTop w:val="0"/>
          <w:marBottom w:val="0"/>
          <w:divBdr>
            <w:top w:val="none" w:sz="0" w:space="0" w:color="auto"/>
            <w:left w:val="none" w:sz="0" w:space="0" w:color="auto"/>
            <w:bottom w:val="none" w:sz="0" w:space="0" w:color="auto"/>
            <w:right w:val="none" w:sz="0" w:space="0" w:color="auto"/>
          </w:divBdr>
          <w:divsChild>
            <w:div w:id="2141263691">
              <w:marLeft w:val="0"/>
              <w:marRight w:val="0"/>
              <w:marTop w:val="0"/>
              <w:marBottom w:val="0"/>
              <w:divBdr>
                <w:top w:val="none" w:sz="0" w:space="0" w:color="auto"/>
                <w:left w:val="none" w:sz="0" w:space="0" w:color="auto"/>
                <w:bottom w:val="none" w:sz="0" w:space="0" w:color="auto"/>
                <w:right w:val="none" w:sz="0" w:space="0" w:color="auto"/>
              </w:divBdr>
              <w:divsChild>
                <w:div w:id="1446385649">
                  <w:marLeft w:val="0"/>
                  <w:marRight w:val="0"/>
                  <w:marTop w:val="0"/>
                  <w:marBottom w:val="0"/>
                  <w:divBdr>
                    <w:top w:val="single" w:sz="6" w:space="0" w:color="E5E5E5"/>
                    <w:left w:val="single" w:sz="6" w:space="0" w:color="E5E5E5"/>
                    <w:bottom w:val="single" w:sz="6" w:space="0" w:color="E5E5E5"/>
                    <w:right w:val="single" w:sz="6" w:space="0" w:color="E5E5E5"/>
                  </w:divBdr>
                  <w:divsChild>
                    <w:div w:id="91710250">
                      <w:marLeft w:val="0"/>
                      <w:marRight w:val="0"/>
                      <w:marTop w:val="0"/>
                      <w:marBottom w:val="0"/>
                      <w:divBdr>
                        <w:top w:val="none" w:sz="0" w:space="0" w:color="auto"/>
                        <w:left w:val="none" w:sz="0" w:space="0" w:color="auto"/>
                        <w:bottom w:val="none" w:sz="0" w:space="0" w:color="auto"/>
                        <w:right w:val="none" w:sz="0" w:space="0" w:color="auto"/>
                      </w:divBdr>
                      <w:divsChild>
                        <w:div w:id="607545208">
                          <w:marLeft w:val="0"/>
                          <w:marRight w:val="0"/>
                          <w:marTop w:val="0"/>
                          <w:marBottom w:val="0"/>
                          <w:divBdr>
                            <w:top w:val="none" w:sz="0" w:space="0" w:color="auto"/>
                            <w:left w:val="none" w:sz="0" w:space="0" w:color="auto"/>
                            <w:bottom w:val="none" w:sz="0" w:space="0" w:color="auto"/>
                            <w:right w:val="none" w:sz="0" w:space="0" w:color="auto"/>
                          </w:divBdr>
                          <w:divsChild>
                            <w:div w:id="1774859689">
                              <w:marLeft w:val="0"/>
                              <w:marRight w:val="0"/>
                              <w:marTop w:val="0"/>
                              <w:marBottom w:val="0"/>
                              <w:divBdr>
                                <w:top w:val="none" w:sz="0" w:space="0" w:color="auto"/>
                                <w:left w:val="none" w:sz="0" w:space="0" w:color="auto"/>
                                <w:bottom w:val="none" w:sz="0" w:space="0" w:color="auto"/>
                                <w:right w:val="none" w:sz="0" w:space="0" w:color="auto"/>
                              </w:divBdr>
                              <w:divsChild>
                                <w:div w:id="1273169276">
                                  <w:marLeft w:val="0"/>
                                  <w:marRight w:val="0"/>
                                  <w:marTop w:val="0"/>
                                  <w:marBottom w:val="0"/>
                                  <w:divBdr>
                                    <w:top w:val="none" w:sz="0" w:space="0" w:color="auto"/>
                                    <w:left w:val="none" w:sz="0" w:space="0" w:color="auto"/>
                                    <w:bottom w:val="none" w:sz="0" w:space="0" w:color="auto"/>
                                    <w:right w:val="none" w:sz="0" w:space="0" w:color="auto"/>
                                  </w:divBdr>
                                  <w:divsChild>
                                    <w:div w:id="451093889">
                                      <w:marLeft w:val="0"/>
                                      <w:marRight w:val="0"/>
                                      <w:marTop w:val="0"/>
                                      <w:marBottom w:val="0"/>
                                      <w:divBdr>
                                        <w:top w:val="none" w:sz="0" w:space="0" w:color="auto"/>
                                        <w:left w:val="none" w:sz="0" w:space="0" w:color="auto"/>
                                        <w:bottom w:val="none" w:sz="0" w:space="0" w:color="auto"/>
                                        <w:right w:val="none" w:sz="0" w:space="0" w:color="auto"/>
                                      </w:divBdr>
                                      <w:divsChild>
                                        <w:div w:id="1835680468">
                                          <w:marLeft w:val="0"/>
                                          <w:marRight w:val="0"/>
                                          <w:marTop w:val="225"/>
                                          <w:marBottom w:val="75"/>
                                          <w:divBdr>
                                            <w:top w:val="none" w:sz="0" w:space="0" w:color="auto"/>
                                            <w:left w:val="none" w:sz="0" w:space="0" w:color="auto"/>
                                            <w:bottom w:val="none" w:sz="0" w:space="0" w:color="auto"/>
                                            <w:right w:val="none" w:sz="0" w:space="0" w:color="auto"/>
                                          </w:divBdr>
                                        </w:div>
                                        <w:div w:id="166921214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387855">
      <w:bodyDiv w:val="1"/>
      <w:marLeft w:val="0"/>
      <w:marRight w:val="0"/>
      <w:marTop w:val="0"/>
      <w:marBottom w:val="0"/>
      <w:divBdr>
        <w:top w:val="none" w:sz="0" w:space="0" w:color="auto"/>
        <w:left w:val="none" w:sz="0" w:space="0" w:color="auto"/>
        <w:bottom w:val="none" w:sz="0" w:space="0" w:color="auto"/>
        <w:right w:val="none" w:sz="0" w:space="0" w:color="auto"/>
      </w:divBdr>
      <w:divsChild>
        <w:div w:id="884416829">
          <w:marLeft w:val="0"/>
          <w:marRight w:val="0"/>
          <w:marTop w:val="150"/>
          <w:marBottom w:val="150"/>
          <w:divBdr>
            <w:top w:val="none" w:sz="0" w:space="0" w:color="auto"/>
            <w:left w:val="none" w:sz="0" w:space="0" w:color="auto"/>
            <w:bottom w:val="none" w:sz="0" w:space="0" w:color="auto"/>
            <w:right w:val="none" w:sz="0" w:space="0" w:color="auto"/>
          </w:divBdr>
          <w:divsChild>
            <w:div w:id="2074966753">
              <w:marLeft w:val="0"/>
              <w:marRight w:val="0"/>
              <w:marTop w:val="0"/>
              <w:marBottom w:val="0"/>
              <w:divBdr>
                <w:top w:val="none" w:sz="0" w:space="0" w:color="auto"/>
                <w:left w:val="none" w:sz="0" w:space="0" w:color="auto"/>
                <w:bottom w:val="none" w:sz="0" w:space="0" w:color="auto"/>
                <w:right w:val="single" w:sz="12" w:space="15" w:color="EEEBE3"/>
              </w:divBdr>
              <w:divsChild>
                <w:div w:id="61467813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998390864">
      <w:bodyDiv w:val="1"/>
      <w:marLeft w:val="0"/>
      <w:marRight w:val="0"/>
      <w:marTop w:val="0"/>
      <w:marBottom w:val="0"/>
      <w:divBdr>
        <w:top w:val="none" w:sz="0" w:space="0" w:color="auto"/>
        <w:left w:val="none" w:sz="0" w:space="0" w:color="auto"/>
        <w:bottom w:val="none" w:sz="0" w:space="0" w:color="auto"/>
        <w:right w:val="none" w:sz="0" w:space="0" w:color="auto"/>
      </w:divBdr>
      <w:divsChild>
        <w:div w:id="833761535">
          <w:marLeft w:val="0"/>
          <w:marRight w:val="0"/>
          <w:marTop w:val="150"/>
          <w:marBottom w:val="150"/>
          <w:divBdr>
            <w:top w:val="none" w:sz="0" w:space="0" w:color="auto"/>
            <w:left w:val="none" w:sz="0" w:space="0" w:color="auto"/>
            <w:bottom w:val="none" w:sz="0" w:space="0" w:color="auto"/>
            <w:right w:val="none" w:sz="0" w:space="0" w:color="auto"/>
          </w:divBdr>
          <w:divsChild>
            <w:div w:id="346713367">
              <w:marLeft w:val="0"/>
              <w:marRight w:val="0"/>
              <w:marTop w:val="0"/>
              <w:marBottom w:val="0"/>
              <w:divBdr>
                <w:top w:val="none" w:sz="0" w:space="0" w:color="auto"/>
                <w:left w:val="none" w:sz="0" w:space="0" w:color="auto"/>
                <w:bottom w:val="none" w:sz="0" w:space="0" w:color="auto"/>
                <w:right w:val="single" w:sz="12" w:space="15" w:color="EEEBE3"/>
              </w:divBdr>
              <w:divsChild>
                <w:div w:id="130195768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40592782">
      <w:bodyDiv w:val="1"/>
      <w:marLeft w:val="0"/>
      <w:marRight w:val="0"/>
      <w:marTop w:val="0"/>
      <w:marBottom w:val="0"/>
      <w:divBdr>
        <w:top w:val="none" w:sz="0" w:space="0" w:color="auto"/>
        <w:left w:val="none" w:sz="0" w:space="0" w:color="auto"/>
        <w:bottom w:val="none" w:sz="0" w:space="0" w:color="auto"/>
        <w:right w:val="none" w:sz="0" w:space="0" w:color="auto"/>
      </w:divBdr>
      <w:divsChild>
        <w:div w:id="2108185111">
          <w:marLeft w:val="0"/>
          <w:marRight w:val="0"/>
          <w:marTop w:val="150"/>
          <w:marBottom w:val="150"/>
          <w:divBdr>
            <w:top w:val="none" w:sz="0" w:space="0" w:color="auto"/>
            <w:left w:val="none" w:sz="0" w:space="0" w:color="auto"/>
            <w:bottom w:val="none" w:sz="0" w:space="0" w:color="auto"/>
            <w:right w:val="none" w:sz="0" w:space="0" w:color="auto"/>
          </w:divBdr>
          <w:divsChild>
            <w:div w:id="1367413688">
              <w:marLeft w:val="0"/>
              <w:marRight w:val="0"/>
              <w:marTop w:val="0"/>
              <w:marBottom w:val="0"/>
              <w:divBdr>
                <w:top w:val="none" w:sz="0" w:space="0" w:color="auto"/>
                <w:left w:val="none" w:sz="0" w:space="0" w:color="auto"/>
                <w:bottom w:val="none" w:sz="0" w:space="0" w:color="auto"/>
                <w:right w:val="single" w:sz="12" w:space="15" w:color="EEEBE3"/>
              </w:divBdr>
              <w:divsChild>
                <w:div w:id="1753702752">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299913870">
      <w:bodyDiv w:val="1"/>
      <w:marLeft w:val="0"/>
      <w:marRight w:val="0"/>
      <w:marTop w:val="0"/>
      <w:marBottom w:val="0"/>
      <w:divBdr>
        <w:top w:val="none" w:sz="0" w:space="0" w:color="auto"/>
        <w:left w:val="none" w:sz="0" w:space="0" w:color="auto"/>
        <w:bottom w:val="none" w:sz="0" w:space="0" w:color="auto"/>
        <w:right w:val="none" w:sz="0" w:space="0" w:color="auto"/>
      </w:divBdr>
      <w:divsChild>
        <w:div w:id="641078472">
          <w:marLeft w:val="0"/>
          <w:marRight w:val="0"/>
          <w:marTop w:val="150"/>
          <w:marBottom w:val="150"/>
          <w:divBdr>
            <w:top w:val="none" w:sz="0" w:space="0" w:color="auto"/>
            <w:left w:val="none" w:sz="0" w:space="0" w:color="auto"/>
            <w:bottom w:val="none" w:sz="0" w:space="0" w:color="auto"/>
            <w:right w:val="none" w:sz="0" w:space="0" w:color="auto"/>
          </w:divBdr>
          <w:divsChild>
            <w:div w:id="1143691768">
              <w:marLeft w:val="0"/>
              <w:marRight w:val="0"/>
              <w:marTop w:val="0"/>
              <w:marBottom w:val="0"/>
              <w:divBdr>
                <w:top w:val="none" w:sz="0" w:space="0" w:color="auto"/>
                <w:left w:val="none" w:sz="0" w:space="0" w:color="auto"/>
                <w:bottom w:val="none" w:sz="0" w:space="0" w:color="auto"/>
                <w:right w:val="single" w:sz="12" w:space="15" w:color="EEEBE3"/>
              </w:divBdr>
              <w:divsChild>
                <w:div w:id="167133171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612013079">
      <w:bodyDiv w:val="1"/>
      <w:marLeft w:val="0"/>
      <w:marRight w:val="0"/>
      <w:marTop w:val="0"/>
      <w:marBottom w:val="0"/>
      <w:divBdr>
        <w:top w:val="none" w:sz="0" w:space="0" w:color="auto"/>
        <w:left w:val="none" w:sz="0" w:space="0" w:color="auto"/>
        <w:bottom w:val="none" w:sz="0" w:space="0" w:color="auto"/>
        <w:right w:val="none" w:sz="0" w:space="0" w:color="auto"/>
      </w:divBdr>
      <w:divsChild>
        <w:div w:id="1156607036">
          <w:marLeft w:val="0"/>
          <w:marRight w:val="0"/>
          <w:marTop w:val="0"/>
          <w:marBottom w:val="0"/>
          <w:divBdr>
            <w:top w:val="none" w:sz="0" w:space="0" w:color="auto"/>
            <w:left w:val="none" w:sz="0" w:space="0" w:color="auto"/>
            <w:bottom w:val="none" w:sz="0" w:space="0" w:color="auto"/>
            <w:right w:val="none" w:sz="0" w:space="0" w:color="auto"/>
          </w:divBdr>
          <w:divsChild>
            <w:div w:id="991330285">
              <w:marLeft w:val="0"/>
              <w:marRight w:val="0"/>
              <w:marTop w:val="0"/>
              <w:marBottom w:val="0"/>
              <w:divBdr>
                <w:top w:val="none" w:sz="0" w:space="0" w:color="auto"/>
                <w:left w:val="none" w:sz="0" w:space="0" w:color="auto"/>
                <w:bottom w:val="none" w:sz="0" w:space="0" w:color="auto"/>
                <w:right w:val="none" w:sz="0" w:space="0" w:color="auto"/>
              </w:divBdr>
              <w:divsChild>
                <w:div w:id="1374815994">
                  <w:marLeft w:val="0"/>
                  <w:marRight w:val="0"/>
                  <w:marTop w:val="0"/>
                  <w:marBottom w:val="0"/>
                  <w:divBdr>
                    <w:top w:val="single" w:sz="6" w:space="0" w:color="E5E5E5"/>
                    <w:left w:val="single" w:sz="6" w:space="0" w:color="E5E5E5"/>
                    <w:bottom w:val="single" w:sz="6" w:space="0" w:color="E5E5E5"/>
                    <w:right w:val="single" w:sz="6" w:space="0" w:color="E5E5E5"/>
                  </w:divBdr>
                  <w:divsChild>
                    <w:div w:id="1483933975">
                      <w:marLeft w:val="0"/>
                      <w:marRight w:val="0"/>
                      <w:marTop w:val="0"/>
                      <w:marBottom w:val="0"/>
                      <w:divBdr>
                        <w:top w:val="none" w:sz="0" w:space="0" w:color="auto"/>
                        <w:left w:val="none" w:sz="0" w:space="0" w:color="auto"/>
                        <w:bottom w:val="none" w:sz="0" w:space="0" w:color="auto"/>
                        <w:right w:val="none" w:sz="0" w:space="0" w:color="auto"/>
                      </w:divBdr>
                      <w:divsChild>
                        <w:div w:id="55594308">
                          <w:marLeft w:val="0"/>
                          <w:marRight w:val="0"/>
                          <w:marTop w:val="0"/>
                          <w:marBottom w:val="0"/>
                          <w:divBdr>
                            <w:top w:val="none" w:sz="0" w:space="0" w:color="auto"/>
                            <w:left w:val="none" w:sz="0" w:space="0" w:color="auto"/>
                            <w:bottom w:val="none" w:sz="0" w:space="0" w:color="auto"/>
                            <w:right w:val="none" w:sz="0" w:space="0" w:color="auto"/>
                          </w:divBdr>
                          <w:divsChild>
                            <w:div w:id="2043901487">
                              <w:marLeft w:val="0"/>
                              <w:marRight w:val="0"/>
                              <w:marTop w:val="0"/>
                              <w:marBottom w:val="0"/>
                              <w:divBdr>
                                <w:top w:val="none" w:sz="0" w:space="0" w:color="auto"/>
                                <w:left w:val="none" w:sz="0" w:space="0" w:color="auto"/>
                                <w:bottom w:val="none" w:sz="0" w:space="0" w:color="auto"/>
                                <w:right w:val="none" w:sz="0" w:space="0" w:color="auto"/>
                              </w:divBdr>
                              <w:divsChild>
                                <w:div w:id="1823811600">
                                  <w:marLeft w:val="0"/>
                                  <w:marRight w:val="0"/>
                                  <w:marTop w:val="0"/>
                                  <w:marBottom w:val="0"/>
                                  <w:divBdr>
                                    <w:top w:val="none" w:sz="0" w:space="0" w:color="auto"/>
                                    <w:left w:val="none" w:sz="0" w:space="0" w:color="auto"/>
                                    <w:bottom w:val="none" w:sz="0" w:space="0" w:color="auto"/>
                                    <w:right w:val="none" w:sz="0" w:space="0" w:color="auto"/>
                                  </w:divBdr>
                                  <w:divsChild>
                                    <w:div w:id="1923832337">
                                      <w:marLeft w:val="0"/>
                                      <w:marRight w:val="0"/>
                                      <w:marTop w:val="0"/>
                                      <w:marBottom w:val="270"/>
                                      <w:divBdr>
                                        <w:top w:val="none" w:sz="0" w:space="0" w:color="auto"/>
                                        <w:left w:val="none" w:sz="0" w:space="0" w:color="auto"/>
                                        <w:bottom w:val="none" w:sz="0" w:space="0" w:color="auto"/>
                                        <w:right w:val="none" w:sz="0" w:space="0" w:color="auto"/>
                                      </w:divBdr>
                                      <w:divsChild>
                                        <w:div w:id="21517007">
                                          <w:marLeft w:val="0"/>
                                          <w:marRight w:val="0"/>
                                          <w:marTop w:val="0"/>
                                          <w:marBottom w:val="270"/>
                                          <w:divBdr>
                                            <w:top w:val="none" w:sz="0" w:space="0" w:color="auto"/>
                                            <w:left w:val="none" w:sz="0" w:space="0" w:color="auto"/>
                                            <w:bottom w:val="none" w:sz="0" w:space="0" w:color="auto"/>
                                            <w:right w:val="none" w:sz="0" w:space="0" w:color="auto"/>
                                          </w:divBdr>
                                          <w:divsChild>
                                            <w:div w:id="2007897997">
                                              <w:marLeft w:val="0"/>
                                              <w:marRight w:val="0"/>
                                              <w:marTop w:val="0"/>
                                              <w:marBottom w:val="0"/>
                                              <w:divBdr>
                                                <w:top w:val="none" w:sz="0" w:space="0" w:color="auto"/>
                                                <w:left w:val="none" w:sz="0" w:space="0" w:color="auto"/>
                                                <w:bottom w:val="none" w:sz="0" w:space="0" w:color="auto"/>
                                                <w:right w:val="none" w:sz="0" w:space="0" w:color="auto"/>
                                              </w:divBdr>
                                              <w:divsChild>
                                                <w:div w:id="1259872957">
                                                  <w:marLeft w:val="0"/>
                                                  <w:marRight w:val="0"/>
                                                  <w:marTop w:val="225"/>
                                                  <w:marBottom w:val="75"/>
                                                  <w:divBdr>
                                                    <w:top w:val="none" w:sz="0" w:space="0" w:color="auto"/>
                                                    <w:left w:val="none" w:sz="0" w:space="0" w:color="auto"/>
                                                    <w:bottom w:val="none" w:sz="0" w:space="0" w:color="auto"/>
                                                    <w:right w:val="none" w:sz="0" w:space="0" w:color="auto"/>
                                                  </w:divBdr>
                                                </w:div>
                                                <w:div w:id="1308051229">
                                                  <w:marLeft w:val="0"/>
                                                  <w:marRight w:val="0"/>
                                                  <w:marTop w:val="225"/>
                                                  <w:marBottom w:val="75"/>
                                                  <w:divBdr>
                                                    <w:top w:val="none" w:sz="0" w:space="0" w:color="auto"/>
                                                    <w:left w:val="none" w:sz="0" w:space="0" w:color="auto"/>
                                                    <w:bottom w:val="none" w:sz="0" w:space="0" w:color="auto"/>
                                                    <w:right w:val="none" w:sz="0" w:space="0" w:color="auto"/>
                                                  </w:divBdr>
                                                </w:div>
                                                <w:div w:id="1316952884">
                                                  <w:marLeft w:val="0"/>
                                                  <w:marRight w:val="0"/>
                                                  <w:marTop w:val="225"/>
                                                  <w:marBottom w:val="75"/>
                                                  <w:divBdr>
                                                    <w:top w:val="none" w:sz="0" w:space="0" w:color="auto"/>
                                                    <w:left w:val="none" w:sz="0" w:space="0" w:color="auto"/>
                                                    <w:bottom w:val="none" w:sz="0" w:space="0" w:color="auto"/>
                                                    <w:right w:val="none" w:sz="0" w:space="0" w:color="auto"/>
                                                  </w:divBdr>
                                                </w:div>
                                                <w:div w:id="954795926">
                                                  <w:marLeft w:val="0"/>
                                                  <w:marRight w:val="0"/>
                                                  <w:marTop w:val="225"/>
                                                  <w:marBottom w:val="75"/>
                                                  <w:divBdr>
                                                    <w:top w:val="none" w:sz="0" w:space="0" w:color="auto"/>
                                                    <w:left w:val="none" w:sz="0" w:space="0" w:color="auto"/>
                                                    <w:bottom w:val="none" w:sz="0" w:space="0" w:color="auto"/>
                                                    <w:right w:val="none" w:sz="0" w:space="0" w:color="auto"/>
                                                  </w:divBdr>
                                                </w:div>
                                                <w:div w:id="46034417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686264">
      <w:bodyDiv w:val="1"/>
      <w:marLeft w:val="0"/>
      <w:marRight w:val="0"/>
      <w:marTop w:val="0"/>
      <w:marBottom w:val="0"/>
      <w:divBdr>
        <w:top w:val="none" w:sz="0" w:space="0" w:color="auto"/>
        <w:left w:val="none" w:sz="0" w:space="0" w:color="auto"/>
        <w:bottom w:val="none" w:sz="0" w:space="0" w:color="auto"/>
        <w:right w:val="none" w:sz="0" w:space="0" w:color="auto"/>
      </w:divBdr>
      <w:divsChild>
        <w:div w:id="1673529937">
          <w:marLeft w:val="0"/>
          <w:marRight w:val="0"/>
          <w:marTop w:val="150"/>
          <w:marBottom w:val="150"/>
          <w:divBdr>
            <w:top w:val="none" w:sz="0" w:space="0" w:color="auto"/>
            <w:left w:val="none" w:sz="0" w:space="0" w:color="auto"/>
            <w:bottom w:val="none" w:sz="0" w:space="0" w:color="auto"/>
            <w:right w:val="none" w:sz="0" w:space="0" w:color="auto"/>
          </w:divBdr>
          <w:divsChild>
            <w:div w:id="1823619889">
              <w:marLeft w:val="0"/>
              <w:marRight w:val="0"/>
              <w:marTop w:val="0"/>
              <w:marBottom w:val="0"/>
              <w:divBdr>
                <w:top w:val="none" w:sz="0" w:space="0" w:color="auto"/>
                <w:left w:val="none" w:sz="0" w:space="0" w:color="auto"/>
                <w:bottom w:val="none" w:sz="0" w:space="0" w:color="auto"/>
                <w:right w:val="single" w:sz="12" w:space="15" w:color="EEEBE3"/>
              </w:divBdr>
              <w:divsChild>
                <w:div w:id="319965732">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陈咫宇</cp:lastModifiedBy>
  <cp:revision>3</cp:revision>
  <dcterms:created xsi:type="dcterms:W3CDTF">2015-06-03T08:50:00Z</dcterms:created>
  <dcterms:modified xsi:type="dcterms:W3CDTF">2015-06-03T08:58:00Z</dcterms:modified>
</cp:coreProperties>
</file>