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104" w:val="left" w:leader="none"/>
          <w:tab w:pos="2797" w:val="left" w:leader="none"/>
          <w:tab w:pos="3500" w:val="left" w:leader="none"/>
        </w:tabs>
        <w:spacing w:line="408" w:lineRule="auto"/>
        <w:ind w:right="2322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830002pt;margin-top:58.351593pt;width:433.95pt;height:601.550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78"/>
                    <w:gridCol w:w="6883"/>
                  </w:tblGrid>
                  <w:tr>
                    <w:trPr>
                      <w:trHeight w:val="1013" w:hRule="exact"/>
                    </w:trPr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2" w:right="0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项目名称</w:t>
                        </w:r>
                      </w:p>
                    </w:tc>
                    <w:tc>
                      <w:tcPr>
                        <w:tcW w:w="68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2" w:right="0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小型模块化钍基熔盐堆研究设施</w:t>
                        </w:r>
                      </w:p>
                    </w:tc>
                  </w:tr>
                  <w:tr>
                    <w:trPr>
                      <w:trHeight w:val="1010" w:hRule="exact"/>
                    </w:trPr>
                    <w:tc>
                      <w:tcPr>
                        <w:tcW w:w="86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2" w:right="0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一、本页为公众意见</w:t>
                        </w:r>
                      </w:p>
                    </w:tc>
                  </w:tr>
                  <w:tr>
                    <w:trPr>
                      <w:trHeight w:val="9996" w:hRule="exact"/>
                    </w:trPr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exact"/>
                          <w:ind w:left="102" w:right="21"/>
                          <w:jc w:val="both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与本项目环境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影响和环境保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护措施有关的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88"/>
                            <w:sz w:val="24"/>
                            <w:szCs w:val="24"/>
                          </w:rPr>
                          <w:t>建议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和</w:t>
                        </w:r>
                        <w:r>
                          <w:rPr>
                            <w:rFonts w:ascii="宋体" w:hAnsi="宋体" w:cs="宋体" w:eastAsia="宋体"/>
                            <w:spacing w:val="-3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88"/>
                            <w:sz w:val="24"/>
                            <w:szCs w:val="24"/>
                          </w:rPr>
                          <w:t>意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见</w:t>
                        </w:r>
                        <w:r>
                          <w:rPr>
                            <w:rFonts w:ascii="宋体" w:hAnsi="宋体" w:cs="宋体" w:eastAsia="宋体"/>
                            <w:spacing w:val="-3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312" w:lineRule="exact"/>
                          <w:ind w:left="102" w:right="-6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（注</w:t>
                        </w:r>
                        <w:r>
                          <w:rPr>
                            <w:rFonts w:ascii="宋体" w:hAnsi="宋体" w:cs="宋体" w:eastAsia="宋体"/>
                            <w:spacing w:val="-65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根</w:t>
                        </w:r>
                        <w:r>
                          <w:rPr>
                            <w:rFonts w:ascii="宋体" w:hAnsi="宋体" w:cs="宋体" w:eastAsia="宋体"/>
                            <w:spacing w:val="-65"/>
                            <w:sz w:val="24"/>
                            <w:szCs w:val="24"/>
                          </w:rPr>
                          <w:t>据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《环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境影响评价公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众参与办法》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规定，涉及征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-2"/>
                            <w:sz w:val="24"/>
                            <w:szCs w:val="24"/>
                          </w:rPr>
                          <w:t>地拆迁、财产、</w:t>
                        </w:r>
                        <w:r>
                          <w:rPr>
                            <w:rFonts w:ascii="宋体" w:hAnsi="宋体" w:cs="宋体" w:eastAsia="宋体"/>
                            <w:spacing w:val="2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就业等与项目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环评无关的意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见或者诉求不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pacing w:val="17"/>
                            <w:sz w:val="24"/>
                            <w:szCs w:val="24"/>
                          </w:rPr>
                          <w:t>属于项目环评</w:t>
                        </w:r>
                        <w:r>
                          <w:rPr>
                            <w:rFonts w:ascii="宋体" w:hAnsi="宋体" w:cs="宋体" w:eastAsia="宋体"/>
                            <w:spacing w:val="-7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公参内容）</w:t>
                        </w:r>
                      </w:p>
                    </w:tc>
                    <w:tc>
                      <w:tcPr>
                        <w:tcW w:w="68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宋体" w:hAnsi="宋体" w:cs="宋体" w:eastAsia="宋体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312" w:lineRule="exact"/>
                          <w:ind w:left="102" w:right="90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spacing w:val="-2"/>
                            <w:sz w:val="24"/>
                            <w:szCs w:val="24"/>
                          </w:rPr>
                          <w:t>（填写该项内容时请勿涉及国家秘密、商业秘密、个人隐私等内</w:t>
                        </w:r>
                        <w:r>
                          <w:rPr>
                            <w:rFonts w:ascii="宋体" w:hAnsi="宋体" w:cs="宋体" w:eastAsia="宋体"/>
                            <w:spacing w:val="2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  <w:t>容，若本页不够可另附页）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95"/>
        </w:rPr>
        <w:t>建设项目环境影响评价公众意见表</w:t>
      </w:r>
      <w:r>
        <w:rPr>
          <w:spacing w:val="24"/>
          <w:w w:val="99"/>
        </w:rPr>
        <w:t> </w:t>
      </w:r>
      <w:r>
        <w:rPr>
          <w:w w:val="95"/>
        </w:rPr>
        <w:t>填表</w:t>
      </w:r>
      <w:r>
        <w:rPr>
          <w:spacing w:val="1"/>
          <w:w w:val="95"/>
        </w:rPr>
        <w:t>日期</w:t>
      </w:r>
      <w:r>
        <w:rPr>
          <w:rFonts w:ascii="Times New Roman" w:hAnsi="Times New Roman" w:cs="Times New Roman" w:eastAsia="Times New Roman"/>
          <w:spacing w:val="1"/>
          <w:w w:val="95"/>
        </w:rPr>
      </w:r>
      <w:r>
        <w:rPr>
          <w:rFonts w:ascii="Times New Roman" w:hAnsi="Times New Roman" w:cs="Times New Roman" w:eastAsia="Times New Roman"/>
          <w:spacing w:val="1"/>
          <w:w w:val="95"/>
          <w:u w:val="thick" w:color="000000"/>
        </w:rPr>
        <w:tab/>
      </w:r>
      <w:r>
        <w:rPr>
          <w:rFonts w:ascii="Times New Roman" w:hAnsi="Times New Roman" w:cs="Times New Roman" w:eastAsia="Times New Roman"/>
          <w:spacing w:val="1"/>
          <w:w w:val="95"/>
        </w:rPr>
      </w:r>
      <w:r>
        <w:rPr>
          <w:spacing w:val="1"/>
          <w:w w:val="95"/>
        </w:rPr>
        <w:t>年</w:t>
      </w:r>
      <w:r>
        <w:rPr>
          <w:rFonts w:ascii="Times New Roman" w:hAnsi="Times New Roman" w:cs="Times New Roman" w:eastAsia="Times New Roman"/>
          <w:spacing w:val="1"/>
          <w:w w:val="95"/>
        </w:rPr>
      </w:r>
      <w:r>
        <w:rPr>
          <w:rFonts w:ascii="Times New Roman" w:hAnsi="Times New Roman" w:cs="Times New Roman" w:eastAsia="Times New Roman"/>
          <w:spacing w:val="1"/>
          <w:w w:val="95"/>
          <w:u w:val="thick" w:color="000000"/>
        </w:rPr>
        <w:tab/>
      </w:r>
      <w:r>
        <w:rPr>
          <w:rFonts w:ascii="Times New Roman" w:hAnsi="Times New Roman" w:cs="Times New Roman" w:eastAsia="Times New Roman"/>
          <w:spacing w:val="1"/>
          <w:w w:val="95"/>
        </w:rPr>
      </w:r>
      <w:r>
        <w:rPr>
          <w:spacing w:val="1"/>
          <w:w w:val="95"/>
        </w:rPr>
        <w:t>月</w:t>
      </w:r>
      <w:r>
        <w:rPr>
          <w:rFonts w:ascii="Times New Roman" w:hAnsi="Times New Roman" w:cs="Times New Roman" w:eastAsia="Times New Roman"/>
          <w:spacing w:val="1"/>
          <w:w w:val="95"/>
        </w:rPr>
      </w:r>
      <w:r>
        <w:rPr>
          <w:rFonts w:ascii="Times New Roman" w:hAnsi="Times New Roman" w:cs="Times New Roman" w:eastAsia="Times New Roman"/>
          <w:spacing w:val="1"/>
          <w:w w:val="95"/>
          <w:u w:val="thick" w:color="000000"/>
        </w:rPr>
        <w:tab/>
      </w:r>
      <w:r>
        <w:rPr>
          <w:rFonts w:ascii="Times New Roman" w:hAnsi="Times New Roman" w:cs="Times New Roman" w:eastAsia="Times New Roman"/>
          <w:spacing w:val="1"/>
          <w:w w:val="95"/>
        </w:rPr>
      </w:r>
      <w:r>
        <w:rPr/>
        <w:t>日</w:t>
      </w:r>
      <w:r>
        <w:rPr>
          <w:b w:val="0"/>
          <w:bCs w:val="0"/>
        </w:rPr>
      </w:r>
    </w:p>
    <w:p>
      <w:pPr>
        <w:spacing w:after="0" w:line="408" w:lineRule="auto"/>
        <w:jc w:val="left"/>
        <w:sectPr>
          <w:type w:val="continuous"/>
          <w:pgSz w:w="11910" w:h="16840"/>
          <w:pgMar w:top="1520" w:bottom="280" w:left="1520" w:right="15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5143"/>
      </w:tblGrid>
      <w:tr>
        <w:trPr>
          <w:trHeight w:val="475" w:hRule="exact"/>
        </w:trPr>
        <w:tc>
          <w:tcPr>
            <w:tcW w:w="8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二、本页为公众信息</w:t>
            </w:r>
          </w:p>
        </w:tc>
      </w:tr>
      <w:tr>
        <w:trPr>
          <w:trHeight w:val="499" w:hRule="exact"/>
        </w:trPr>
        <w:tc>
          <w:tcPr>
            <w:tcW w:w="8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（一）公众为公民的请填写以下信息</w:t>
            </w:r>
          </w:p>
        </w:tc>
      </w:tr>
      <w:tr>
        <w:trPr>
          <w:trHeight w:val="475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姓名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身份证号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2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 w:before="126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有效联系方式</w:t>
            </w:r>
          </w:p>
          <w:p>
            <w:pPr>
              <w:pStyle w:val="TableParagraph"/>
              <w:spacing w:line="313" w:lineRule="exact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（电话号码或有限）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21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经常居住地址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312" w:lineRule="exact"/>
              <w:ind w:left="102" w:right="10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省</w:t>
            </w:r>
            <w:r>
              <w:rPr>
                <w:rFonts w:ascii="宋体" w:hAnsi="宋体" w:cs="宋体" w:eastAsia="宋体"/>
                <w:spacing w:val="-6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市</w:t>
            </w:r>
            <w:r>
              <w:rPr>
                <w:rFonts w:ascii="宋体" w:hAnsi="宋体" w:cs="宋体" w:eastAsia="宋体"/>
                <w:spacing w:val="-6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县（区、市）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乡（镇、街道）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29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村（居委会）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村民组（小区）</w:t>
            </w:r>
          </w:p>
        </w:tc>
      </w:tr>
      <w:tr>
        <w:trPr>
          <w:trHeight w:val="1258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313" w:lineRule="exact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是否同意公开个人信息</w:t>
            </w:r>
          </w:p>
          <w:p>
            <w:pPr>
              <w:pStyle w:val="TableParagraph"/>
              <w:spacing w:line="313" w:lineRule="exact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（填同意或不同意）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（若不填则认为不同意公开）</w:t>
            </w:r>
          </w:p>
        </w:tc>
      </w:tr>
      <w:tr>
        <w:trPr>
          <w:trHeight w:val="475" w:hRule="exact"/>
        </w:trPr>
        <w:tc>
          <w:tcPr>
            <w:tcW w:w="8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（二）公众为法人或其他组织的请填写以下信息</w:t>
            </w:r>
          </w:p>
        </w:tc>
      </w:tr>
      <w:tr>
        <w:trPr>
          <w:trHeight w:val="499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单位名称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5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工商注册号或统一社会信用代码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2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 w:before="126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有效联系方式</w:t>
            </w:r>
          </w:p>
          <w:p>
            <w:pPr>
              <w:pStyle w:val="TableParagraph"/>
              <w:spacing w:line="313" w:lineRule="exact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31" w:hRule="exact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9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地址</w:t>
            </w:r>
          </w:p>
        </w:tc>
        <w:tc>
          <w:tcPr>
            <w:tcW w:w="5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312" w:lineRule="exact" w:before="164"/>
              <w:ind w:left="102" w:right="10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省</w:t>
            </w:r>
            <w:r>
              <w:rPr>
                <w:rFonts w:ascii="宋体" w:hAnsi="宋体" w:cs="宋体" w:eastAsia="宋体"/>
                <w:spacing w:val="-6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市</w:t>
            </w:r>
            <w:r>
              <w:rPr>
                <w:rFonts w:ascii="宋体" w:hAnsi="宋体" w:cs="宋体" w:eastAsia="宋体"/>
                <w:spacing w:val="-6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县（区、市）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乡（镇、街道）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29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路</w:t>
            </w:r>
            <w:r>
              <w:rPr>
                <w:rFonts w:ascii="宋体" w:hAnsi="宋体" w:cs="宋体" w:eastAsia="宋体"/>
                <w:spacing w:val="-6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xx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号</w:t>
            </w:r>
          </w:p>
        </w:tc>
      </w:tr>
      <w:tr>
        <w:trPr>
          <w:trHeight w:val="965" w:hRule="exact"/>
        </w:trPr>
        <w:tc>
          <w:tcPr>
            <w:tcW w:w="8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 w:before="157"/>
              <w:ind w:left="102" w:right="97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注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：</w:t>
            </w:r>
            <w:r>
              <w:rPr>
                <w:rFonts w:ascii="宋体" w:hAnsi="宋体" w:cs="宋体" w:eastAsia="宋体"/>
                <w:sz w:val="24"/>
                <w:szCs w:val="24"/>
              </w:rPr>
              <w:t>法人或其他组织信息原则上可以公开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sz w:val="24"/>
                <w:szCs w:val="24"/>
              </w:rPr>
              <w:t>若涉及不能公开的信息请在此栏中注明</w:t>
            </w:r>
            <w:r>
              <w:rPr>
                <w:rFonts w:ascii="宋体" w:hAnsi="宋体" w:cs="宋体" w:eastAsia="宋体"/>
                <w:sz w:val="24"/>
                <w:szCs w:val="24"/>
              </w:rPr>
              <w:t> 法律依据和不能公开的具体信息。</w:t>
            </w:r>
          </w:p>
        </w:tc>
      </w:tr>
    </w:tbl>
    <w:sectPr>
      <w:pgSz w:w="11910" w:h="16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0" w:firstLine="2044"/>
    </w:pPr>
    <w:rPr>
      <w:rFonts w:ascii="宋体" w:hAnsi="宋体" w:eastAsia="宋体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先伟</dc:creator>
  <dcterms:created xsi:type="dcterms:W3CDTF">2024-10-16T14:43:54Z</dcterms:created>
  <dcterms:modified xsi:type="dcterms:W3CDTF">2024-10-16T14:43:54Z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2024-10-16T00:00:00Z</vt:filetime>
  </property>
</Properties>
</file>