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E5E8" w14:textId="77777777" w:rsidR="004767AF" w:rsidRDefault="004767AF" w:rsidP="004767AF">
      <w:pPr>
        <w:autoSpaceDE w:val="0"/>
        <w:autoSpaceDN w:val="0"/>
        <w:adjustRightInd w:val="0"/>
        <w:spacing w:beforeLines="100" w:before="312" w:afterLines="100" w:after="312"/>
        <w:jc w:val="center"/>
        <w:rPr>
          <w:rFonts w:cs="黑体"/>
          <w:kern w:val="0"/>
          <w:sz w:val="28"/>
          <w:szCs w:val="32"/>
        </w:rPr>
      </w:pPr>
      <w:r w:rsidRPr="002D1FFA">
        <w:rPr>
          <w:rFonts w:cs="FZXBSJW--GB1-0" w:hint="eastAsia"/>
          <w:b/>
          <w:bCs/>
          <w:kern w:val="0"/>
          <w:sz w:val="44"/>
          <w:szCs w:val="44"/>
        </w:rPr>
        <w:t>核裂变能专项合作任务申报指南</w:t>
      </w:r>
    </w:p>
    <w:p w14:paraId="0B29F645" w14:textId="77777777" w:rsidR="00656D82" w:rsidRDefault="00000000">
      <w:pPr>
        <w:autoSpaceDE w:val="0"/>
        <w:autoSpaceDN w:val="0"/>
        <w:adjustRightInd w:val="0"/>
        <w:jc w:val="left"/>
        <w:outlineLvl w:val="0"/>
        <w:rPr>
          <w:rFonts w:cs="黑体"/>
          <w:b/>
          <w:kern w:val="0"/>
          <w:sz w:val="30"/>
          <w:szCs w:val="30"/>
        </w:rPr>
      </w:pPr>
      <w:r>
        <w:rPr>
          <w:rFonts w:cs="黑体" w:hint="eastAsia"/>
          <w:b/>
          <w:kern w:val="0"/>
          <w:sz w:val="30"/>
          <w:szCs w:val="30"/>
        </w:rPr>
        <w:t>一、</w:t>
      </w:r>
      <w:r>
        <w:rPr>
          <w:rFonts w:cs="黑体" w:hint="eastAsia"/>
          <w:b/>
          <w:kern w:val="0"/>
          <w:sz w:val="30"/>
          <w:szCs w:val="30"/>
        </w:rPr>
        <w:t>GH3535</w:t>
      </w:r>
      <w:r>
        <w:rPr>
          <w:rFonts w:cs="黑体" w:hint="eastAsia"/>
          <w:b/>
          <w:kern w:val="0"/>
          <w:sz w:val="30"/>
          <w:szCs w:val="30"/>
        </w:rPr>
        <w:t>合金大型环轧</w:t>
      </w:r>
      <w:proofErr w:type="gramStart"/>
      <w:r>
        <w:rPr>
          <w:rFonts w:cs="黑体" w:hint="eastAsia"/>
          <w:b/>
          <w:kern w:val="0"/>
          <w:sz w:val="30"/>
          <w:szCs w:val="30"/>
        </w:rPr>
        <w:t>件研制</w:t>
      </w:r>
      <w:proofErr w:type="gramEnd"/>
      <w:r>
        <w:rPr>
          <w:rFonts w:cs="黑体" w:hint="eastAsia"/>
          <w:b/>
          <w:kern w:val="0"/>
          <w:sz w:val="30"/>
          <w:szCs w:val="30"/>
        </w:rPr>
        <w:t>与开发</w:t>
      </w:r>
    </w:p>
    <w:p w14:paraId="669B1064" w14:textId="77777777" w:rsidR="00656D82" w:rsidRDefault="00000000">
      <w:pPr>
        <w:autoSpaceDE w:val="0"/>
        <w:autoSpaceDN w:val="0"/>
        <w:adjustRightInd w:val="0"/>
        <w:ind w:firstLineChars="200" w:firstLine="562"/>
        <w:jc w:val="left"/>
        <w:rPr>
          <w:rFonts w:cs="楷体"/>
          <w:b/>
          <w:kern w:val="0"/>
          <w:sz w:val="28"/>
          <w:szCs w:val="32"/>
        </w:rPr>
      </w:pPr>
      <w:r>
        <w:rPr>
          <w:rFonts w:cs="楷体" w:hint="eastAsia"/>
          <w:b/>
          <w:kern w:val="0"/>
          <w:sz w:val="28"/>
          <w:szCs w:val="32"/>
        </w:rPr>
        <w:t>研究内容：</w:t>
      </w:r>
    </w:p>
    <w:p w14:paraId="219D5902" w14:textId="77777777" w:rsidR="00656D82" w:rsidRDefault="00000000">
      <w:pPr>
        <w:autoSpaceDE w:val="0"/>
        <w:autoSpaceDN w:val="0"/>
        <w:adjustRightInd w:val="0"/>
        <w:ind w:firstLineChars="200" w:firstLine="560"/>
        <w:jc w:val="left"/>
        <w:rPr>
          <w:rFonts w:cs="仿宋"/>
          <w:kern w:val="0"/>
          <w:sz w:val="28"/>
          <w:szCs w:val="32"/>
        </w:rPr>
      </w:pPr>
      <w:r>
        <w:rPr>
          <w:rFonts w:cs="楷体" w:hint="eastAsia"/>
          <w:bCs/>
          <w:kern w:val="0"/>
          <w:sz w:val="28"/>
          <w:szCs w:val="32"/>
        </w:rPr>
        <w:t>随着熔盐堆功率的加大，当前</w:t>
      </w:r>
      <w:proofErr w:type="gramStart"/>
      <w:r>
        <w:rPr>
          <w:rFonts w:cs="仿宋" w:hint="eastAsia"/>
          <w:kern w:val="0"/>
          <w:sz w:val="28"/>
          <w:szCs w:val="32"/>
        </w:rPr>
        <w:t>百兆瓦级钍基熔盐示范堆主容器</w:t>
      </w:r>
      <w:proofErr w:type="gramEnd"/>
      <w:r>
        <w:rPr>
          <w:rFonts w:cs="仿宋" w:hint="eastAsia"/>
          <w:kern w:val="0"/>
          <w:sz w:val="28"/>
          <w:szCs w:val="32"/>
        </w:rPr>
        <w:t>对</w:t>
      </w:r>
      <w:r>
        <w:rPr>
          <w:rFonts w:cs="楷体" w:hint="eastAsia"/>
          <w:bCs/>
          <w:kern w:val="0"/>
          <w:sz w:val="28"/>
          <w:szCs w:val="32"/>
        </w:rPr>
        <w:t>GH3535</w:t>
      </w:r>
      <w:r>
        <w:rPr>
          <w:rFonts w:cs="楷体" w:hint="eastAsia"/>
          <w:bCs/>
          <w:kern w:val="0"/>
          <w:sz w:val="28"/>
          <w:szCs w:val="32"/>
        </w:rPr>
        <w:t>合金</w:t>
      </w:r>
      <w:r>
        <w:rPr>
          <w:rFonts w:cs="仿宋" w:hint="eastAsia"/>
          <w:kern w:val="0"/>
          <w:sz w:val="28"/>
          <w:szCs w:val="32"/>
        </w:rPr>
        <w:t>筒节及法兰的实际需求尺寸加大</w:t>
      </w:r>
      <w:r>
        <w:rPr>
          <w:rFonts w:cs="楷体" w:hint="eastAsia"/>
          <w:bCs/>
          <w:kern w:val="0"/>
          <w:sz w:val="28"/>
          <w:szCs w:val="32"/>
        </w:rPr>
        <w:t>，已经突破了既有环轧件制造的技术水平，</w:t>
      </w:r>
      <w:r>
        <w:rPr>
          <w:rFonts w:cs="仿宋" w:hint="eastAsia"/>
          <w:kern w:val="0"/>
          <w:sz w:val="28"/>
          <w:szCs w:val="32"/>
        </w:rPr>
        <w:t>需要进一步开展更大规格环轧件的制造工艺开发。主要研究内容包括：</w:t>
      </w:r>
    </w:p>
    <w:p w14:paraId="0C375C3C" w14:textId="77777777" w:rsidR="00656D82" w:rsidRDefault="00000000">
      <w:pPr>
        <w:numPr>
          <w:ilvl w:val="0"/>
          <w:numId w:val="1"/>
        </w:numPr>
        <w:autoSpaceDE w:val="0"/>
        <w:autoSpaceDN w:val="0"/>
        <w:adjustRightInd w:val="0"/>
        <w:ind w:firstLineChars="200" w:firstLine="560"/>
        <w:jc w:val="left"/>
        <w:rPr>
          <w:rFonts w:cs="仿宋"/>
          <w:kern w:val="0"/>
          <w:sz w:val="28"/>
          <w:szCs w:val="32"/>
        </w:rPr>
      </w:pPr>
      <w:r>
        <w:rPr>
          <w:rFonts w:cs="仿宋" w:hint="eastAsia"/>
          <w:kern w:val="0"/>
          <w:sz w:val="28"/>
          <w:szCs w:val="32"/>
        </w:rPr>
        <w:t>主容器筒节的环轧制造工艺设计与实施。</w:t>
      </w:r>
    </w:p>
    <w:p w14:paraId="27AA4AD0" w14:textId="77777777" w:rsidR="00656D82" w:rsidRDefault="00000000">
      <w:pPr>
        <w:numPr>
          <w:ilvl w:val="0"/>
          <w:numId w:val="1"/>
        </w:numPr>
        <w:autoSpaceDE w:val="0"/>
        <w:autoSpaceDN w:val="0"/>
        <w:adjustRightInd w:val="0"/>
        <w:ind w:firstLineChars="200" w:firstLine="560"/>
        <w:jc w:val="left"/>
        <w:rPr>
          <w:rFonts w:cs="仿宋"/>
          <w:kern w:val="0"/>
          <w:sz w:val="28"/>
          <w:szCs w:val="32"/>
        </w:rPr>
      </w:pPr>
      <w:r>
        <w:rPr>
          <w:rFonts w:cs="仿宋" w:hint="eastAsia"/>
          <w:kern w:val="0"/>
          <w:sz w:val="28"/>
          <w:szCs w:val="32"/>
        </w:rPr>
        <w:t>主容器异形支撑件的环轧成形技术设计与实施。</w:t>
      </w:r>
    </w:p>
    <w:p w14:paraId="48BFC8A0" w14:textId="77777777" w:rsidR="00656D82" w:rsidRDefault="00000000">
      <w:pPr>
        <w:numPr>
          <w:ilvl w:val="0"/>
          <w:numId w:val="1"/>
        </w:numPr>
        <w:autoSpaceDE w:val="0"/>
        <w:autoSpaceDN w:val="0"/>
        <w:adjustRightInd w:val="0"/>
        <w:ind w:firstLineChars="200" w:firstLine="560"/>
        <w:jc w:val="left"/>
        <w:rPr>
          <w:rFonts w:cs="仿宋"/>
          <w:kern w:val="0"/>
          <w:sz w:val="28"/>
          <w:szCs w:val="32"/>
        </w:rPr>
      </w:pPr>
      <w:r>
        <w:rPr>
          <w:rFonts w:cs="仿宋" w:hint="eastAsia"/>
          <w:kern w:val="0"/>
          <w:sz w:val="28"/>
          <w:szCs w:val="32"/>
        </w:rPr>
        <w:t>轧制、热处理等重要工艺参数的影响规律研究。</w:t>
      </w:r>
    </w:p>
    <w:p w14:paraId="30A2D20E" w14:textId="77777777" w:rsidR="00656D82" w:rsidRDefault="00000000">
      <w:pPr>
        <w:numPr>
          <w:ilvl w:val="0"/>
          <w:numId w:val="1"/>
        </w:numPr>
        <w:autoSpaceDE w:val="0"/>
        <w:autoSpaceDN w:val="0"/>
        <w:adjustRightInd w:val="0"/>
        <w:ind w:firstLineChars="200" w:firstLine="560"/>
        <w:jc w:val="left"/>
        <w:rPr>
          <w:rFonts w:cs="仿宋"/>
          <w:kern w:val="0"/>
          <w:sz w:val="28"/>
          <w:szCs w:val="32"/>
        </w:rPr>
      </w:pPr>
      <w:r>
        <w:rPr>
          <w:rFonts w:cs="仿宋" w:hint="eastAsia"/>
          <w:kern w:val="0"/>
          <w:sz w:val="28"/>
          <w:szCs w:val="32"/>
        </w:rPr>
        <w:t>碳化物聚集、混晶等缺陷的控制技术研究。</w:t>
      </w:r>
    </w:p>
    <w:p w14:paraId="08992DA9" w14:textId="77777777" w:rsidR="00656D82" w:rsidRDefault="00000000">
      <w:pPr>
        <w:numPr>
          <w:ilvl w:val="0"/>
          <w:numId w:val="1"/>
        </w:numPr>
        <w:autoSpaceDE w:val="0"/>
        <w:autoSpaceDN w:val="0"/>
        <w:adjustRightInd w:val="0"/>
        <w:ind w:firstLineChars="200" w:firstLine="560"/>
        <w:jc w:val="left"/>
        <w:rPr>
          <w:rFonts w:cs="仿宋"/>
          <w:kern w:val="0"/>
          <w:sz w:val="28"/>
          <w:szCs w:val="32"/>
        </w:rPr>
      </w:pPr>
      <w:r>
        <w:rPr>
          <w:rFonts w:cs="仿宋" w:hint="eastAsia"/>
          <w:kern w:val="0"/>
          <w:sz w:val="28"/>
          <w:szCs w:val="32"/>
        </w:rPr>
        <w:t>筒节、异形支撑件样件试制与评估。</w:t>
      </w:r>
    </w:p>
    <w:p w14:paraId="54095FCC" w14:textId="77777777" w:rsidR="00656D82" w:rsidRDefault="00000000">
      <w:pPr>
        <w:autoSpaceDE w:val="0"/>
        <w:autoSpaceDN w:val="0"/>
        <w:adjustRightInd w:val="0"/>
        <w:ind w:firstLineChars="200" w:firstLine="562"/>
        <w:jc w:val="left"/>
        <w:rPr>
          <w:rFonts w:cs="楷体"/>
          <w:b/>
          <w:kern w:val="0"/>
          <w:sz w:val="28"/>
          <w:szCs w:val="32"/>
        </w:rPr>
      </w:pPr>
      <w:r>
        <w:rPr>
          <w:rFonts w:cs="楷体" w:hint="eastAsia"/>
          <w:b/>
          <w:kern w:val="0"/>
          <w:sz w:val="28"/>
          <w:szCs w:val="32"/>
        </w:rPr>
        <w:t>交付成果：</w:t>
      </w:r>
    </w:p>
    <w:p w14:paraId="03E1E24A" w14:textId="77777777" w:rsidR="00656D82" w:rsidRDefault="00000000">
      <w:pPr>
        <w:numPr>
          <w:ilvl w:val="0"/>
          <w:numId w:val="2"/>
        </w:numPr>
        <w:autoSpaceDE w:val="0"/>
        <w:autoSpaceDN w:val="0"/>
        <w:adjustRightInd w:val="0"/>
        <w:ind w:firstLineChars="200" w:firstLine="560"/>
        <w:jc w:val="left"/>
        <w:rPr>
          <w:rFonts w:cs="仿宋"/>
          <w:kern w:val="0"/>
          <w:sz w:val="28"/>
          <w:szCs w:val="32"/>
        </w:rPr>
      </w:pPr>
      <w:r>
        <w:rPr>
          <w:rFonts w:cs="仿宋" w:hint="eastAsia"/>
          <w:kern w:val="0"/>
          <w:sz w:val="28"/>
          <w:szCs w:val="32"/>
        </w:rPr>
        <w:t>大型</w:t>
      </w:r>
      <w:r>
        <w:rPr>
          <w:rFonts w:cs="仿宋" w:hint="eastAsia"/>
          <w:kern w:val="0"/>
          <w:sz w:val="28"/>
          <w:szCs w:val="32"/>
        </w:rPr>
        <w:t>GH3535</w:t>
      </w:r>
      <w:r>
        <w:rPr>
          <w:rFonts w:cs="仿宋" w:hint="eastAsia"/>
          <w:kern w:val="0"/>
          <w:sz w:val="28"/>
          <w:szCs w:val="32"/>
        </w:rPr>
        <w:t>环轧件制造系统方案（工艺包）。</w:t>
      </w:r>
    </w:p>
    <w:p w14:paraId="3A9B769B" w14:textId="77777777" w:rsidR="00656D82" w:rsidRDefault="00000000">
      <w:pPr>
        <w:numPr>
          <w:ilvl w:val="0"/>
          <w:numId w:val="2"/>
        </w:numPr>
        <w:autoSpaceDE w:val="0"/>
        <w:autoSpaceDN w:val="0"/>
        <w:adjustRightInd w:val="0"/>
        <w:ind w:firstLineChars="200" w:firstLine="560"/>
        <w:jc w:val="left"/>
        <w:rPr>
          <w:rFonts w:cs="仿宋"/>
          <w:kern w:val="0"/>
          <w:sz w:val="28"/>
          <w:szCs w:val="32"/>
        </w:rPr>
      </w:pPr>
      <w:r>
        <w:rPr>
          <w:rFonts w:cs="仿宋" w:hint="eastAsia"/>
          <w:kern w:val="0"/>
          <w:sz w:val="28"/>
          <w:szCs w:val="32"/>
        </w:rPr>
        <w:t>筒节、异形支撑件试制与评估报告。</w:t>
      </w:r>
    </w:p>
    <w:p w14:paraId="204ED678" w14:textId="77777777" w:rsidR="00656D82" w:rsidRDefault="00000000">
      <w:pPr>
        <w:numPr>
          <w:ilvl w:val="0"/>
          <w:numId w:val="2"/>
        </w:numPr>
        <w:autoSpaceDE w:val="0"/>
        <w:autoSpaceDN w:val="0"/>
        <w:adjustRightInd w:val="0"/>
        <w:ind w:firstLineChars="200" w:firstLine="560"/>
        <w:jc w:val="left"/>
        <w:rPr>
          <w:rFonts w:cs="仿宋"/>
          <w:kern w:val="0"/>
          <w:sz w:val="28"/>
          <w:szCs w:val="32"/>
        </w:rPr>
      </w:pPr>
      <w:r>
        <w:rPr>
          <w:rFonts w:cs="仿宋" w:hint="eastAsia"/>
          <w:kern w:val="0"/>
          <w:sz w:val="28"/>
          <w:szCs w:val="32"/>
        </w:rPr>
        <w:t>筒节、异形支撑件（一半高度或一半周长）。</w:t>
      </w:r>
    </w:p>
    <w:p w14:paraId="13185408" w14:textId="77777777" w:rsidR="00656D82" w:rsidRDefault="00000000">
      <w:pPr>
        <w:autoSpaceDE w:val="0"/>
        <w:autoSpaceDN w:val="0"/>
        <w:adjustRightInd w:val="0"/>
        <w:ind w:firstLineChars="200" w:firstLine="562"/>
        <w:jc w:val="left"/>
        <w:rPr>
          <w:rFonts w:cs="仿宋"/>
          <w:kern w:val="0"/>
          <w:sz w:val="28"/>
          <w:szCs w:val="32"/>
        </w:rPr>
      </w:pPr>
      <w:r>
        <w:rPr>
          <w:rFonts w:cs="楷体" w:hint="eastAsia"/>
          <w:b/>
          <w:kern w:val="0"/>
          <w:sz w:val="28"/>
          <w:szCs w:val="32"/>
        </w:rPr>
        <w:t>考核指标：</w:t>
      </w:r>
      <w:r>
        <w:rPr>
          <w:rFonts w:cs="仿宋"/>
          <w:kern w:val="0"/>
          <w:sz w:val="28"/>
          <w:szCs w:val="32"/>
        </w:rPr>
        <w:t xml:space="preserve"> </w:t>
      </w:r>
    </w:p>
    <w:p w14:paraId="60F28AF2" w14:textId="77777777" w:rsidR="00656D82" w:rsidRDefault="00000000">
      <w:pPr>
        <w:numPr>
          <w:ilvl w:val="0"/>
          <w:numId w:val="3"/>
        </w:numPr>
        <w:autoSpaceDE w:val="0"/>
        <w:autoSpaceDN w:val="0"/>
        <w:adjustRightInd w:val="0"/>
        <w:ind w:firstLineChars="200" w:firstLine="560"/>
        <w:jc w:val="left"/>
        <w:rPr>
          <w:rFonts w:cs="仿宋"/>
          <w:kern w:val="0"/>
          <w:sz w:val="28"/>
          <w:szCs w:val="32"/>
        </w:rPr>
      </w:pPr>
      <w:r>
        <w:rPr>
          <w:rFonts w:cs="仿宋" w:hint="eastAsia"/>
          <w:kern w:val="0"/>
          <w:sz w:val="28"/>
          <w:szCs w:val="32"/>
        </w:rPr>
        <w:t>筒节、异形支撑件试制件本体力学性能需满足以下指标要求：室温抗拉强度≥</w:t>
      </w:r>
      <w:r>
        <w:rPr>
          <w:rFonts w:cs="仿宋" w:hint="eastAsia"/>
          <w:kern w:val="0"/>
          <w:sz w:val="28"/>
          <w:szCs w:val="32"/>
        </w:rPr>
        <w:t>690MPa</w:t>
      </w:r>
      <w:r>
        <w:rPr>
          <w:rFonts w:cs="仿宋" w:hint="eastAsia"/>
          <w:kern w:val="0"/>
          <w:sz w:val="28"/>
          <w:szCs w:val="32"/>
        </w:rPr>
        <w:t>、屈服强度≥</w:t>
      </w:r>
      <w:r>
        <w:rPr>
          <w:rFonts w:cs="仿宋" w:hint="eastAsia"/>
          <w:kern w:val="0"/>
          <w:sz w:val="28"/>
          <w:szCs w:val="32"/>
        </w:rPr>
        <w:t>280MPa</w:t>
      </w:r>
      <w:r>
        <w:rPr>
          <w:rFonts w:cs="仿宋" w:hint="eastAsia"/>
          <w:kern w:val="0"/>
          <w:sz w:val="28"/>
          <w:szCs w:val="32"/>
        </w:rPr>
        <w:t>，延伸率≥</w:t>
      </w:r>
      <w:r>
        <w:rPr>
          <w:rFonts w:cs="仿宋" w:hint="eastAsia"/>
          <w:kern w:val="0"/>
          <w:sz w:val="28"/>
          <w:szCs w:val="32"/>
        </w:rPr>
        <w:t>40%</w:t>
      </w:r>
      <w:r>
        <w:rPr>
          <w:rFonts w:cs="仿宋" w:hint="eastAsia"/>
          <w:kern w:val="0"/>
          <w:sz w:val="28"/>
          <w:szCs w:val="32"/>
        </w:rPr>
        <w:t>，</w:t>
      </w:r>
      <w:r>
        <w:rPr>
          <w:rFonts w:cs="仿宋" w:hint="eastAsia"/>
          <w:kern w:val="0"/>
          <w:sz w:val="28"/>
          <w:szCs w:val="32"/>
        </w:rPr>
        <w:t>650</w:t>
      </w:r>
      <w:r>
        <w:rPr>
          <w:rFonts w:cs="仿宋" w:hint="eastAsia"/>
          <w:kern w:val="0"/>
          <w:sz w:val="28"/>
          <w:szCs w:val="32"/>
        </w:rPr>
        <w:t>℃抗拉强度≥</w:t>
      </w:r>
      <w:r>
        <w:rPr>
          <w:rFonts w:cs="仿宋" w:hint="eastAsia"/>
          <w:kern w:val="0"/>
          <w:sz w:val="28"/>
          <w:szCs w:val="32"/>
        </w:rPr>
        <w:t>490MPa</w:t>
      </w:r>
      <w:r>
        <w:rPr>
          <w:rFonts w:cs="仿宋" w:hint="eastAsia"/>
          <w:kern w:val="0"/>
          <w:sz w:val="28"/>
          <w:szCs w:val="32"/>
        </w:rPr>
        <w:t>、屈服强度≥</w:t>
      </w:r>
      <w:r>
        <w:rPr>
          <w:rFonts w:cs="仿宋" w:hint="eastAsia"/>
          <w:kern w:val="0"/>
          <w:sz w:val="28"/>
          <w:szCs w:val="32"/>
        </w:rPr>
        <w:t>195MPa</w:t>
      </w:r>
      <w:r>
        <w:rPr>
          <w:rFonts w:cs="仿宋" w:hint="eastAsia"/>
          <w:kern w:val="0"/>
          <w:sz w:val="28"/>
          <w:szCs w:val="32"/>
        </w:rPr>
        <w:t>、延伸率≥</w:t>
      </w:r>
      <w:r>
        <w:rPr>
          <w:rFonts w:cs="仿宋" w:hint="eastAsia"/>
          <w:kern w:val="0"/>
          <w:sz w:val="28"/>
          <w:szCs w:val="32"/>
        </w:rPr>
        <w:t>30%</w:t>
      </w:r>
      <w:r>
        <w:rPr>
          <w:rFonts w:cs="仿宋" w:hint="eastAsia"/>
          <w:kern w:val="0"/>
          <w:sz w:val="28"/>
          <w:szCs w:val="32"/>
        </w:rPr>
        <w:t>，</w:t>
      </w:r>
      <w:r>
        <w:rPr>
          <w:rFonts w:cs="仿宋" w:hint="eastAsia"/>
          <w:kern w:val="0"/>
          <w:sz w:val="28"/>
          <w:szCs w:val="32"/>
        </w:rPr>
        <w:t>700</w:t>
      </w:r>
      <w:r>
        <w:rPr>
          <w:rFonts w:cs="仿宋" w:hint="eastAsia"/>
          <w:kern w:val="0"/>
          <w:sz w:val="28"/>
          <w:szCs w:val="32"/>
        </w:rPr>
        <w:t>℃抗拉强度≥</w:t>
      </w:r>
      <w:r>
        <w:rPr>
          <w:rFonts w:cs="仿宋" w:hint="eastAsia"/>
          <w:kern w:val="0"/>
          <w:sz w:val="28"/>
          <w:szCs w:val="32"/>
        </w:rPr>
        <w:t>445MPa</w:t>
      </w:r>
      <w:r>
        <w:rPr>
          <w:rFonts w:cs="仿宋" w:hint="eastAsia"/>
          <w:kern w:val="0"/>
          <w:sz w:val="28"/>
          <w:szCs w:val="32"/>
        </w:rPr>
        <w:t>、屈服强度≥</w:t>
      </w:r>
      <w:r>
        <w:rPr>
          <w:rFonts w:cs="仿宋" w:hint="eastAsia"/>
          <w:kern w:val="0"/>
          <w:sz w:val="28"/>
          <w:szCs w:val="32"/>
        </w:rPr>
        <w:t>190MPa</w:t>
      </w:r>
      <w:r>
        <w:rPr>
          <w:rFonts w:cs="仿宋" w:hint="eastAsia"/>
          <w:kern w:val="0"/>
          <w:sz w:val="28"/>
          <w:szCs w:val="32"/>
        </w:rPr>
        <w:t>、延伸率≥</w:t>
      </w:r>
      <w:r>
        <w:rPr>
          <w:rFonts w:cs="仿宋" w:hint="eastAsia"/>
          <w:kern w:val="0"/>
          <w:sz w:val="28"/>
          <w:szCs w:val="32"/>
        </w:rPr>
        <w:t>30%</w:t>
      </w:r>
      <w:r>
        <w:rPr>
          <w:rFonts w:cs="仿宋" w:hint="eastAsia"/>
          <w:kern w:val="0"/>
          <w:sz w:val="28"/>
          <w:szCs w:val="32"/>
        </w:rPr>
        <w:t>，</w:t>
      </w:r>
      <w:r>
        <w:rPr>
          <w:rFonts w:cs="楷体" w:hint="eastAsia"/>
          <w:bCs/>
          <w:kern w:val="0"/>
          <w:sz w:val="28"/>
          <w:szCs w:val="32"/>
        </w:rPr>
        <w:t>持</w:t>
      </w:r>
      <w:r>
        <w:rPr>
          <w:rFonts w:cs="楷体" w:hint="eastAsia"/>
          <w:bCs/>
          <w:kern w:val="0"/>
          <w:sz w:val="28"/>
          <w:szCs w:val="32"/>
        </w:rPr>
        <w:lastRenderedPageBreak/>
        <w:t>久性能要求</w:t>
      </w:r>
      <w:r>
        <w:rPr>
          <w:rFonts w:cs="楷体" w:hint="eastAsia"/>
          <w:bCs/>
          <w:kern w:val="0"/>
          <w:sz w:val="28"/>
          <w:szCs w:val="32"/>
        </w:rPr>
        <w:t>700</w:t>
      </w:r>
      <w:r>
        <w:rPr>
          <w:rFonts w:cs="楷体" w:hint="eastAsia"/>
          <w:bCs/>
          <w:kern w:val="0"/>
          <w:sz w:val="28"/>
          <w:szCs w:val="32"/>
        </w:rPr>
        <w:t>℃，</w:t>
      </w:r>
      <w:r>
        <w:rPr>
          <w:rFonts w:cs="楷体" w:hint="eastAsia"/>
          <w:bCs/>
          <w:kern w:val="0"/>
          <w:sz w:val="28"/>
          <w:szCs w:val="32"/>
        </w:rPr>
        <w:t>214MPa</w:t>
      </w:r>
      <w:r>
        <w:rPr>
          <w:rFonts w:cs="楷体" w:hint="eastAsia"/>
          <w:bCs/>
          <w:kern w:val="0"/>
          <w:sz w:val="28"/>
          <w:szCs w:val="32"/>
        </w:rPr>
        <w:t>和</w:t>
      </w:r>
      <w:r>
        <w:rPr>
          <w:rFonts w:cs="楷体" w:hint="eastAsia"/>
          <w:bCs/>
          <w:kern w:val="0"/>
          <w:sz w:val="28"/>
          <w:szCs w:val="32"/>
        </w:rPr>
        <w:t>750</w:t>
      </w:r>
      <w:r>
        <w:rPr>
          <w:rFonts w:cs="楷体" w:hint="eastAsia"/>
          <w:bCs/>
          <w:kern w:val="0"/>
          <w:sz w:val="28"/>
          <w:szCs w:val="32"/>
        </w:rPr>
        <w:t>℃，</w:t>
      </w:r>
      <w:r>
        <w:rPr>
          <w:rFonts w:cs="楷体" w:hint="eastAsia"/>
          <w:bCs/>
          <w:kern w:val="0"/>
          <w:sz w:val="28"/>
          <w:szCs w:val="32"/>
        </w:rPr>
        <w:t>154MPa</w:t>
      </w:r>
      <w:r>
        <w:rPr>
          <w:rFonts w:cs="楷体" w:hint="eastAsia"/>
          <w:bCs/>
          <w:kern w:val="0"/>
          <w:sz w:val="28"/>
          <w:szCs w:val="32"/>
        </w:rPr>
        <w:t>条件下持久寿命≥</w:t>
      </w:r>
      <w:r>
        <w:rPr>
          <w:rFonts w:cs="楷体" w:hint="eastAsia"/>
          <w:bCs/>
          <w:kern w:val="0"/>
          <w:sz w:val="28"/>
          <w:szCs w:val="32"/>
        </w:rPr>
        <w:t>100h</w:t>
      </w:r>
      <w:r>
        <w:rPr>
          <w:rFonts w:cs="楷体" w:hint="eastAsia"/>
          <w:bCs/>
          <w:kern w:val="0"/>
          <w:sz w:val="28"/>
          <w:szCs w:val="32"/>
        </w:rPr>
        <w:t>。</w:t>
      </w:r>
    </w:p>
    <w:p w14:paraId="61E46E09" w14:textId="77777777" w:rsidR="00656D82" w:rsidRDefault="00000000">
      <w:pPr>
        <w:numPr>
          <w:ilvl w:val="0"/>
          <w:numId w:val="3"/>
        </w:numPr>
        <w:autoSpaceDE w:val="0"/>
        <w:autoSpaceDN w:val="0"/>
        <w:adjustRightInd w:val="0"/>
        <w:ind w:firstLineChars="200" w:firstLine="560"/>
        <w:jc w:val="left"/>
        <w:rPr>
          <w:rFonts w:cs="仿宋"/>
          <w:kern w:val="0"/>
          <w:sz w:val="28"/>
          <w:szCs w:val="32"/>
        </w:rPr>
      </w:pPr>
      <w:r>
        <w:rPr>
          <w:rFonts w:cs="仿宋" w:hint="eastAsia"/>
          <w:kern w:val="0"/>
          <w:sz w:val="28"/>
          <w:szCs w:val="32"/>
        </w:rPr>
        <w:t>筒节尺寸内径≥</w:t>
      </w:r>
      <w:r>
        <w:rPr>
          <w:rFonts w:cs="仿宋" w:hint="eastAsia"/>
          <w:kern w:val="0"/>
          <w:sz w:val="28"/>
          <w:szCs w:val="32"/>
        </w:rPr>
        <w:t>3560mm</w:t>
      </w:r>
      <w:r>
        <w:rPr>
          <w:rFonts w:cs="仿宋" w:hint="eastAsia"/>
          <w:kern w:val="0"/>
          <w:sz w:val="28"/>
          <w:szCs w:val="32"/>
        </w:rPr>
        <w:t>，壁厚≥</w:t>
      </w:r>
      <w:r>
        <w:rPr>
          <w:rFonts w:cs="仿宋" w:hint="eastAsia"/>
          <w:kern w:val="0"/>
          <w:sz w:val="28"/>
          <w:szCs w:val="32"/>
        </w:rPr>
        <w:t>60mm</w:t>
      </w:r>
      <w:r>
        <w:rPr>
          <w:rFonts w:cs="仿宋" w:hint="eastAsia"/>
          <w:kern w:val="0"/>
          <w:sz w:val="28"/>
          <w:szCs w:val="32"/>
        </w:rPr>
        <w:t>，高度≥</w:t>
      </w:r>
      <w:r>
        <w:rPr>
          <w:rFonts w:cs="仿宋" w:hint="eastAsia"/>
          <w:kern w:val="0"/>
          <w:sz w:val="28"/>
          <w:szCs w:val="32"/>
        </w:rPr>
        <w:t>850mm</w:t>
      </w:r>
      <w:r>
        <w:rPr>
          <w:rFonts w:cs="仿宋" w:hint="eastAsia"/>
          <w:kern w:val="0"/>
          <w:sz w:val="28"/>
          <w:szCs w:val="32"/>
        </w:rPr>
        <w:t>。筒体内壁圆柱度≤</w:t>
      </w:r>
      <w:r>
        <w:rPr>
          <w:rFonts w:cs="仿宋" w:hint="eastAsia"/>
          <w:kern w:val="0"/>
          <w:sz w:val="28"/>
          <w:szCs w:val="32"/>
        </w:rPr>
        <w:t>2.5mm</w:t>
      </w:r>
      <w:r>
        <w:rPr>
          <w:rFonts w:cs="仿宋" w:hint="eastAsia"/>
          <w:kern w:val="0"/>
          <w:sz w:val="28"/>
          <w:szCs w:val="32"/>
        </w:rPr>
        <w:t>，外壁与内壁同轴度≤</w:t>
      </w:r>
      <w:r>
        <w:rPr>
          <w:rFonts w:cs="仿宋" w:hint="eastAsia"/>
          <w:kern w:val="0"/>
          <w:sz w:val="28"/>
          <w:szCs w:val="32"/>
        </w:rPr>
        <w:t>2.5mm</w:t>
      </w:r>
      <w:r>
        <w:rPr>
          <w:rFonts w:cs="仿宋" w:hint="eastAsia"/>
          <w:kern w:val="0"/>
          <w:sz w:val="28"/>
          <w:szCs w:val="32"/>
        </w:rPr>
        <w:t>，平均晶粒度要求</w:t>
      </w:r>
      <w:r>
        <w:rPr>
          <w:rFonts w:cs="仿宋" w:hint="eastAsia"/>
          <w:kern w:val="0"/>
          <w:sz w:val="28"/>
          <w:szCs w:val="32"/>
        </w:rPr>
        <w:t>4</w:t>
      </w:r>
      <w:r>
        <w:rPr>
          <w:rFonts w:cs="仿宋" w:hint="eastAsia"/>
          <w:kern w:val="0"/>
          <w:sz w:val="28"/>
          <w:szCs w:val="32"/>
        </w:rPr>
        <w:t>级到</w:t>
      </w:r>
      <w:r>
        <w:rPr>
          <w:rFonts w:cs="仿宋" w:hint="eastAsia"/>
          <w:kern w:val="0"/>
          <w:sz w:val="28"/>
          <w:szCs w:val="32"/>
        </w:rPr>
        <w:t>6</w:t>
      </w:r>
      <w:r>
        <w:rPr>
          <w:rFonts w:cs="仿宋" w:hint="eastAsia"/>
          <w:kern w:val="0"/>
          <w:sz w:val="28"/>
          <w:szCs w:val="32"/>
        </w:rPr>
        <w:t>级，无混晶。</w:t>
      </w:r>
    </w:p>
    <w:p w14:paraId="1CAB80A3" w14:textId="77777777" w:rsidR="00656D82" w:rsidRDefault="00000000">
      <w:pPr>
        <w:numPr>
          <w:ilvl w:val="0"/>
          <w:numId w:val="3"/>
        </w:numPr>
        <w:autoSpaceDE w:val="0"/>
        <w:autoSpaceDN w:val="0"/>
        <w:adjustRightInd w:val="0"/>
        <w:ind w:firstLineChars="200" w:firstLine="560"/>
        <w:jc w:val="left"/>
        <w:rPr>
          <w:rFonts w:cs="仿宋"/>
          <w:kern w:val="0"/>
          <w:sz w:val="28"/>
          <w:szCs w:val="32"/>
        </w:rPr>
      </w:pPr>
      <w:r>
        <w:rPr>
          <w:rFonts w:cs="仿宋" w:hint="eastAsia"/>
          <w:kern w:val="0"/>
          <w:sz w:val="28"/>
          <w:szCs w:val="32"/>
        </w:rPr>
        <w:t>异形支撑件尺寸≥外径</w:t>
      </w:r>
      <w:r>
        <w:rPr>
          <w:rFonts w:cs="仿宋" w:hint="eastAsia"/>
          <w:kern w:val="0"/>
          <w:sz w:val="28"/>
          <w:szCs w:val="32"/>
        </w:rPr>
        <w:t>3968mm</w:t>
      </w:r>
      <w:r>
        <w:rPr>
          <w:rFonts w:cs="仿宋" w:hint="eastAsia"/>
          <w:kern w:val="0"/>
          <w:sz w:val="28"/>
          <w:szCs w:val="32"/>
        </w:rPr>
        <w:t>、内径</w:t>
      </w:r>
      <w:r>
        <w:rPr>
          <w:rFonts w:cs="仿宋" w:hint="eastAsia"/>
          <w:kern w:val="0"/>
          <w:sz w:val="28"/>
          <w:szCs w:val="32"/>
        </w:rPr>
        <w:t>3560mm</w:t>
      </w:r>
      <w:r>
        <w:rPr>
          <w:rFonts w:cs="仿宋" w:hint="eastAsia"/>
          <w:kern w:val="0"/>
          <w:sz w:val="28"/>
          <w:szCs w:val="32"/>
        </w:rPr>
        <w:t>、高度</w:t>
      </w:r>
      <w:r>
        <w:rPr>
          <w:rFonts w:cs="仿宋" w:hint="eastAsia"/>
          <w:kern w:val="0"/>
          <w:sz w:val="28"/>
          <w:szCs w:val="32"/>
        </w:rPr>
        <w:t>600mm</w:t>
      </w:r>
      <w:r>
        <w:rPr>
          <w:rFonts w:cs="仿宋" w:hint="eastAsia"/>
          <w:kern w:val="0"/>
          <w:sz w:val="28"/>
          <w:szCs w:val="32"/>
        </w:rPr>
        <w:t>。内径圆柱度≤</w:t>
      </w:r>
      <w:r>
        <w:rPr>
          <w:rFonts w:cs="仿宋" w:hint="eastAsia"/>
          <w:kern w:val="0"/>
          <w:sz w:val="28"/>
          <w:szCs w:val="32"/>
        </w:rPr>
        <w:t>2.5mm</w:t>
      </w:r>
      <w:r>
        <w:rPr>
          <w:rFonts w:cs="仿宋" w:hint="eastAsia"/>
          <w:kern w:val="0"/>
          <w:sz w:val="28"/>
          <w:szCs w:val="32"/>
        </w:rPr>
        <w:t>，内外径同轴度≤</w:t>
      </w:r>
      <w:r>
        <w:rPr>
          <w:rFonts w:cs="仿宋" w:hint="eastAsia"/>
          <w:kern w:val="0"/>
          <w:sz w:val="28"/>
          <w:szCs w:val="32"/>
        </w:rPr>
        <w:t>2.5mm</w:t>
      </w:r>
      <w:r>
        <w:rPr>
          <w:rFonts w:cs="仿宋" w:hint="eastAsia"/>
          <w:kern w:val="0"/>
          <w:sz w:val="28"/>
          <w:szCs w:val="32"/>
        </w:rPr>
        <w:t>，平均晶粒度要求</w:t>
      </w:r>
      <w:r>
        <w:rPr>
          <w:rFonts w:cs="仿宋" w:hint="eastAsia"/>
          <w:kern w:val="0"/>
          <w:sz w:val="28"/>
          <w:szCs w:val="32"/>
        </w:rPr>
        <w:t>4</w:t>
      </w:r>
      <w:r>
        <w:rPr>
          <w:rFonts w:cs="仿宋" w:hint="eastAsia"/>
          <w:kern w:val="0"/>
          <w:sz w:val="28"/>
          <w:szCs w:val="32"/>
        </w:rPr>
        <w:t>级到</w:t>
      </w:r>
      <w:r>
        <w:rPr>
          <w:rFonts w:cs="仿宋" w:hint="eastAsia"/>
          <w:kern w:val="0"/>
          <w:sz w:val="28"/>
          <w:szCs w:val="32"/>
        </w:rPr>
        <w:t>6</w:t>
      </w:r>
      <w:r>
        <w:rPr>
          <w:rFonts w:cs="仿宋" w:hint="eastAsia"/>
          <w:kern w:val="0"/>
          <w:sz w:val="28"/>
          <w:szCs w:val="32"/>
        </w:rPr>
        <w:t>级，无混晶。</w:t>
      </w:r>
    </w:p>
    <w:p w14:paraId="4822C750" w14:textId="77777777" w:rsidR="00656D82" w:rsidRDefault="00000000">
      <w:pPr>
        <w:autoSpaceDE w:val="0"/>
        <w:autoSpaceDN w:val="0"/>
        <w:adjustRightInd w:val="0"/>
        <w:ind w:firstLineChars="200" w:firstLine="562"/>
        <w:jc w:val="left"/>
        <w:rPr>
          <w:rFonts w:cs="仿宋"/>
          <w:kern w:val="0"/>
          <w:sz w:val="28"/>
          <w:szCs w:val="32"/>
        </w:rPr>
      </w:pPr>
      <w:r>
        <w:rPr>
          <w:rFonts w:cs="楷体" w:hint="eastAsia"/>
          <w:b/>
          <w:kern w:val="0"/>
          <w:sz w:val="28"/>
          <w:szCs w:val="32"/>
        </w:rPr>
        <w:t>组织方式：</w:t>
      </w:r>
      <w:r>
        <w:rPr>
          <w:rFonts w:cs="仿宋" w:hint="eastAsia"/>
          <w:kern w:val="0"/>
          <w:sz w:val="28"/>
          <w:szCs w:val="32"/>
        </w:rPr>
        <w:t>联合研发</w:t>
      </w:r>
    </w:p>
    <w:p w14:paraId="205D32F0" w14:textId="77777777" w:rsidR="00656D82" w:rsidRDefault="00000000">
      <w:pPr>
        <w:autoSpaceDE w:val="0"/>
        <w:autoSpaceDN w:val="0"/>
        <w:adjustRightInd w:val="0"/>
        <w:ind w:firstLineChars="200" w:firstLine="562"/>
        <w:jc w:val="left"/>
        <w:rPr>
          <w:rFonts w:cs="楷体"/>
          <w:b/>
          <w:kern w:val="0"/>
          <w:sz w:val="28"/>
          <w:szCs w:val="32"/>
        </w:rPr>
      </w:pPr>
      <w:r>
        <w:rPr>
          <w:rFonts w:cs="楷体" w:hint="eastAsia"/>
          <w:b/>
          <w:kern w:val="0"/>
          <w:sz w:val="28"/>
          <w:szCs w:val="32"/>
        </w:rPr>
        <w:t>中央财政预算额度：</w:t>
      </w:r>
      <w:r>
        <w:rPr>
          <w:rFonts w:cs="TimesNewRomanPSMT" w:hint="eastAsia"/>
          <w:kern w:val="0"/>
          <w:sz w:val="28"/>
          <w:szCs w:val="32"/>
        </w:rPr>
        <w:t>不大于</w:t>
      </w:r>
      <w:r>
        <w:rPr>
          <w:rFonts w:cs="TimesNewRomanPSMT" w:hint="eastAsia"/>
          <w:kern w:val="0"/>
          <w:sz w:val="28"/>
          <w:szCs w:val="32"/>
        </w:rPr>
        <w:t>1150</w:t>
      </w:r>
      <w:r>
        <w:rPr>
          <w:rFonts w:cs="仿宋" w:hint="eastAsia"/>
          <w:kern w:val="0"/>
          <w:sz w:val="28"/>
          <w:szCs w:val="32"/>
        </w:rPr>
        <w:t>万元，最终按照专项概预算核减情况做相应调减。要求配套经费比例不低于</w:t>
      </w:r>
      <w:r>
        <w:rPr>
          <w:rFonts w:cs="仿宋" w:hint="eastAsia"/>
          <w:kern w:val="0"/>
          <w:sz w:val="28"/>
          <w:szCs w:val="32"/>
        </w:rPr>
        <w:t>1:1</w:t>
      </w:r>
      <w:r>
        <w:rPr>
          <w:rFonts w:cs="仿宋" w:hint="eastAsia"/>
          <w:kern w:val="0"/>
          <w:sz w:val="28"/>
          <w:szCs w:val="32"/>
        </w:rPr>
        <w:t>。</w:t>
      </w:r>
    </w:p>
    <w:p w14:paraId="657AFC76" w14:textId="77777777" w:rsidR="00656D82" w:rsidRDefault="00000000">
      <w:pPr>
        <w:ind w:firstLineChars="200" w:firstLine="562"/>
        <w:rPr>
          <w:rFonts w:cs="楷体"/>
          <w:b/>
          <w:kern w:val="0"/>
          <w:sz w:val="28"/>
          <w:szCs w:val="32"/>
        </w:rPr>
      </w:pPr>
      <w:r>
        <w:rPr>
          <w:rFonts w:cs="楷体" w:hint="eastAsia"/>
          <w:b/>
          <w:kern w:val="0"/>
          <w:sz w:val="28"/>
          <w:szCs w:val="32"/>
        </w:rPr>
        <w:t>联系方式：</w:t>
      </w:r>
    </w:p>
    <w:p w14:paraId="4608EAA8" w14:textId="77777777" w:rsidR="00656D82" w:rsidRDefault="00000000">
      <w:pPr>
        <w:ind w:firstLineChars="200" w:firstLine="560"/>
        <w:rPr>
          <w:rFonts w:cs="仿宋"/>
          <w:kern w:val="0"/>
          <w:sz w:val="28"/>
          <w:szCs w:val="32"/>
        </w:rPr>
      </w:pPr>
      <w:r>
        <w:rPr>
          <w:rFonts w:cs="仿宋" w:hint="eastAsia"/>
          <w:kern w:val="0"/>
          <w:sz w:val="28"/>
          <w:szCs w:val="32"/>
        </w:rPr>
        <w:t>任珺</w:t>
      </w:r>
      <w:r>
        <w:rPr>
          <w:rFonts w:cs="仿宋" w:hint="eastAsia"/>
          <w:kern w:val="0"/>
          <w:sz w:val="28"/>
          <w:szCs w:val="32"/>
        </w:rPr>
        <w:t xml:space="preserve"> 18831920258</w:t>
      </w:r>
    </w:p>
    <w:sectPr w:rsidR="00656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JW--GB1-0">
    <w:altName w:val="等线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F2AAD1"/>
    <w:multiLevelType w:val="singleLevel"/>
    <w:tmpl w:val="F0F2AAD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1AB587A"/>
    <w:multiLevelType w:val="singleLevel"/>
    <w:tmpl w:val="01AB587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23FFEC57"/>
    <w:multiLevelType w:val="singleLevel"/>
    <w:tmpl w:val="23FFEC57"/>
    <w:lvl w:ilvl="0">
      <w:start w:val="1"/>
      <w:numFmt w:val="decimal"/>
      <w:suff w:val="space"/>
      <w:lvlText w:val="%1."/>
      <w:lvlJc w:val="left"/>
    </w:lvl>
  </w:abstractNum>
  <w:num w:numId="1" w16cid:durableId="2140487293">
    <w:abstractNumId w:val="2"/>
  </w:num>
  <w:num w:numId="2" w16cid:durableId="2015302627">
    <w:abstractNumId w:val="0"/>
  </w:num>
  <w:num w:numId="3" w16cid:durableId="1744135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7BA"/>
    <w:rsid w:val="000A0332"/>
    <w:rsid w:val="0013504D"/>
    <w:rsid w:val="00272572"/>
    <w:rsid w:val="002847BA"/>
    <w:rsid w:val="00322DA4"/>
    <w:rsid w:val="0039108E"/>
    <w:rsid w:val="0044450B"/>
    <w:rsid w:val="004767AF"/>
    <w:rsid w:val="004E13D4"/>
    <w:rsid w:val="004F2355"/>
    <w:rsid w:val="00522481"/>
    <w:rsid w:val="005F7AE1"/>
    <w:rsid w:val="00656D82"/>
    <w:rsid w:val="006A05B8"/>
    <w:rsid w:val="006B7850"/>
    <w:rsid w:val="007522B3"/>
    <w:rsid w:val="007B0A43"/>
    <w:rsid w:val="007C6BFA"/>
    <w:rsid w:val="008A32F6"/>
    <w:rsid w:val="008E5218"/>
    <w:rsid w:val="008F2CD0"/>
    <w:rsid w:val="009A3C55"/>
    <w:rsid w:val="009B34D6"/>
    <w:rsid w:val="009D741C"/>
    <w:rsid w:val="00A178A0"/>
    <w:rsid w:val="00A31F8E"/>
    <w:rsid w:val="00C43400"/>
    <w:rsid w:val="00D732EB"/>
    <w:rsid w:val="00E3686B"/>
    <w:rsid w:val="00F75125"/>
    <w:rsid w:val="00F94183"/>
    <w:rsid w:val="00FB4840"/>
    <w:rsid w:val="00FD06D6"/>
    <w:rsid w:val="00FE1FF2"/>
    <w:rsid w:val="018B34D9"/>
    <w:rsid w:val="04D72D2B"/>
    <w:rsid w:val="066E3562"/>
    <w:rsid w:val="0774140F"/>
    <w:rsid w:val="09135295"/>
    <w:rsid w:val="0D0663EC"/>
    <w:rsid w:val="0F0164A9"/>
    <w:rsid w:val="132F5323"/>
    <w:rsid w:val="15AF543D"/>
    <w:rsid w:val="17052A67"/>
    <w:rsid w:val="17526C2C"/>
    <w:rsid w:val="1877235C"/>
    <w:rsid w:val="1964277A"/>
    <w:rsid w:val="213C4A95"/>
    <w:rsid w:val="21C76E3B"/>
    <w:rsid w:val="22264C9B"/>
    <w:rsid w:val="24151206"/>
    <w:rsid w:val="2F650F72"/>
    <w:rsid w:val="38A6165D"/>
    <w:rsid w:val="39014D81"/>
    <w:rsid w:val="39C51E54"/>
    <w:rsid w:val="3AB704E3"/>
    <w:rsid w:val="3BFB56EF"/>
    <w:rsid w:val="431D0663"/>
    <w:rsid w:val="43C55DD9"/>
    <w:rsid w:val="463F7E3B"/>
    <w:rsid w:val="526861E8"/>
    <w:rsid w:val="579F6D0B"/>
    <w:rsid w:val="5A2C4AF1"/>
    <w:rsid w:val="600C7783"/>
    <w:rsid w:val="62B36544"/>
    <w:rsid w:val="66057901"/>
    <w:rsid w:val="6F2C4A6A"/>
    <w:rsid w:val="7C0B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C4416B"/>
  <w15:docId w15:val="{CB2BE7B6-24EE-46C8-81F0-68D51F88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uiPriority w:val="22"/>
    <w:qFormat/>
    <w:rPr>
      <w:b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Huanqi</dc:creator>
  <cp:lastModifiedBy>颖博 李</cp:lastModifiedBy>
  <cp:revision>8</cp:revision>
  <dcterms:created xsi:type="dcterms:W3CDTF">2025-06-06T05:21:00Z</dcterms:created>
  <dcterms:modified xsi:type="dcterms:W3CDTF">2025-11-04T07:25:00Z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eyJoZGlkIjoiY2U5MWE4OGM1ZWYwMjMzMTY5ZWUyNDc1ODcwZmQ2MmMiLCJ1c2VySWQiOiIyODc2MDc5NzUifQ==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5769460C4EF146E086CE4E724D546F34_13</vt:lpwstr>
  </property>
</Properties>
</file>